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48" w:rsidRDefault="00CB5048" w:rsidP="00CB50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ОКС 17.020</w:t>
      </w:r>
    </w:p>
    <w:p w:rsidR="00F24C5F" w:rsidRPr="00CB5048" w:rsidRDefault="00CB5048" w:rsidP="00970D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5048">
        <w:rPr>
          <w:rFonts w:ascii="Arial" w:hAnsi="Arial" w:cs="Arial"/>
          <w:b/>
          <w:sz w:val="24"/>
          <w:szCs w:val="24"/>
        </w:rPr>
        <w:t>ИЗМЕНЕНИЕ №</w:t>
      </w:r>
      <w:r w:rsidR="00970D9D">
        <w:rPr>
          <w:rFonts w:ascii="Arial" w:hAnsi="Arial" w:cs="Arial"/>
          <w:b/>
          <w:sz w:val="24"/>
          <w:szCs w:val="24"/>
        </w:rPr>
        <w:t xml:space="preserve"> </w:t>
      </w:r>
      <w:r w:rsidRPr="00CB5048">
        <w:rPr>
          <w:rFonts w:ascii="Arial" w:hAnsi="Arial" w:cs="Arial"/>
          <w:b/>
          <w:sz w:val="24"/>
          <w:szCs w:val="24"/>
        </w:rPr>
        <w:t xml:space="preserve">1 ГОСТ Р 8.977 – 2019 ГСИ. Меры твёрдости эталонные. Методика поверки. </w:t>
      </w:r>
    </w:p>
    <w:p w:rsidR="00CB5048" w:rsidRPr="00CB5048" w:rsidRDefault="00CB5048" w:rsidP="00970D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5048">
        <w:rPr>
          <w:rFonts w:ascii="Arial" w:hAnsi="Arial" w:cs="Arial"/>
          <w:b/>
          <w:sz w:val="24"/>
          <w:szCs w:val="24"/>
        </w:rPr>
        <w:t>Утверждено и введено в действие Приказом Федерального агентства по техническому регулированию и метрологии от             20       №      -</w:t>
      </w:r>
      <w:proofErr w:type="spellStart"/>
      <w:proofErr w:type="gramStart"/>
      <w:r w:rsidRPr="00CB5048">
        <w:rPr>
          <w:rFonts w:ascii="Arial" w:hAnsi="Arial" w:cs="Arial"/>
          <w:b/>
          <w:sz w:val="24"/>
          <w:szCs w:val="24"/>
        </w:rPr>
        <w:t>ст</w:t>
      </w:r>
      <w:proofErr w:type="spellEnd"/>
      <w:proofErr w:type="gramEnd"/>
    </w:p>
    <w:p w:rsidR="00CB5048" w:rsidRPr="00CB5048" w:rsidRDefault="00CB5048" w:rsidP="00970D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504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Дата введения – 202 -   -  </w:t>
      </w:r>
    </w:p>
    <w:p w:rsidR="00CB5048" w:rsidRDefault="00CB5048" w:rsidP="00970D9D">
      <w:pPr>
        <w:jc w:val="both"/>
        <w:rPr>
          <w:rFonts w:ascii="Arial" w:hAnsi="Arial" w:cs="Arial"/>
          <w:sz w:val="24"/>
          <w:szCs w:val="24"/>
        </w:rPr>
      </w:pPr>
    </w:p>
    <w:p w:rsidR="00CB5048" w:rsidRDefault="00CB5048" w:rsidP="00970D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3528">
        <w:rPr>
          <w:rFonts w:ascii="Arial" w:hAnsi="Arial" w:cs="Arial"/>
          <w:sz w:val="24"/>
          <w:szCs w:val="24"/>
        </w:rPr>
        <w:t>Раздел 1 изложить в следующей редакции:</w:t>
      </w:r>
    </w:p>
    <w:p w:rsidR="00803528" w:rsidRDefault="00803528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3528">
        <w:rPr>
          <w:rFonts w:ascii="Arial" w:hAnsi="Arial" w:cs="Arial"/>
          <w:sz w:val="24"/>
          <w:szCs w:val="24"/>
        </w:rPr>
        <w:t>«</w:t>
      </w:r>
      <w:r w:rsidRPr="00803528">
        <w:rPr>
          <w:rFonts w:ascii="Arial" w:eastAsia="Arial Unicode MS" w:hAnsi="Arial" w:cs="Arial"/>
          <w:sz w:val="24"/>
          <w:szCs w:val="24"/>
        </w:rPr>
        <w:t>Настоящий стандарт распространяется на меры твердости эталонные (далее — меры) 1-го и 2-го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803528">
        <w:rPr>
          <w:rFonts w:ascii="Arial" w:eastAsia="Arial Unicode MS" w:hAnsi="Arial" w:cs="Arial"/>
          <w:sz w:val="24"/>
          <w:szCs w:val="24"/>
        </w:rPr>
        <w:t xml:space="preserve">разрядов и </w:t>
      </w:r>
      <w:proofErr w:type="spellStart"/>
      <w:r w:rsidRPr="00803528">
        <w:rPr>
          <w:rFonts w:ascii="Arial" w:eastAsia="Arial Unicode MS" w:hAnsi="Arial" w:cs="Arial"/>
          <w:sz w:val="24"/>
          <w:szCs w:val="24"/>
        </w:rPr>
        <w:t>микротвердости</w:t>
      </w:r>
      <w:proofErr w:type="spellEnd"/>
      <w:r w:rsidRPr="00803528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согласно</w:t>
      </w:r>
      <w:r w:rsidR="000B1508">
        <w:rPr>
          <w:rFonts w:ascii="Arial" w:eastAsia="Arial Unicode MS" w:hAnsi="Arial" w:cs="Arial"/>
          <w:sz w:val="24"/>
          <w:szCs w:val="24"/>
        </w:rPr>
        <w:t xml:space="preserve"> действующим</w:t>
      </w:r>
      <w:r>
        <w:rPr>
          <w:rFonts w:ascii="Arial" w:eastAsia="Arial Unicode MS" w:hAnsi="Arial" w:cs="Arial"/>
          <w:sz w:val="24"/>
          <w:szCs w:val="24"/>
        </w:rPr>
        <w:t xml:space="preserve"> государственным поверочным схемам</w:t>
      </w:r>
      <w:r w:rsidRPr="00803528">
        <w:rPr>
          <w:rFonts w:ascii="Arial" w:eastAsia="Arial Unicode MS" w:hAnsi="Arial" w:cs="Arial"/>
          <w:sz w:val="24"/>
          <w:szCs w:val="24"/>
        </w:rPr>
        <w:t xml:space="preserve"> и устанавливает методы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803528">
        <w:rPr>
          <w:rFonts w:ascii="Arial" w:eastAsia="Arial Unicode MS" w:hAnsi="Arial" w:cs="Arial"/>
          <w:sz w:val="24"/>
          <w:szCs w:val="24"/>
        </w:rPr>
        <w:t>и</w:t>
      </w:r>
      <w:r w:rsidR="000D0CCF">
        <w:rPr>
          <w:rFonts w:ascii="Arial" w:eastAsia="Arial Unicode MS" w:hAnsi="Arial" w:cs="Arial"/>
          <w:sz w:val="24"/>
          <w:szCs w:val="24"/>
        </w:rPr>
        <w:t xml:space="preserve"> </w:t>
      </w:r>
      <w:r w:rsidRPr="00803528">
        <w:rPr>
          <w:rFonts w:ascii="Arial" w:eastAsia="Arial Unicode MS" w:hAnsi="Arial" w:cs="Arial"/>
          <w:sz w:val="24"/>
          <w:szCs w:val="24"/>
        </w:rPr>
        <w:t xml:space="preserve"> средства их первичной и периодической поверок</w:t>
      </w:r>
      <w:r w:rsidRPr="0080352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803528" w:rsidRDefault="00803528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Из раздела 2 исключить ГОСТ 8.062, ГОСТ 8.063, ГОСТ 8.064, ГОСТ 8.516.</w:t>
      </w:r>
    </w:p>
    <w:p w:rsidR="00803528" w:rsidRDefault="00803528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50DB">
        <w:rPr>
          <w:rFonts w:ascii="Arial" w:hAnsi="Arial" w:cs="Arial"/>
          <w:sz w:val="24"/>
          <w:szCs w:val="24"/>
        </w:rPr>
        <w:t>Таблицу</w:t>
      </w:r>
      <w:r>
        <w:rPr>
          <w:rFonts w:ascii="Arial" w:hAnsi="Arial" w:cs="Arial"/>
          <w:sz w:val="24"/>
          <w:szCs w:val="24"/>
        </w:rPr>
        <w:t xml:space="preserve"> 1 из раздела 4 </w:t>
      </w:r>
      <w:proofErr w:type="gramStart"/>
      <w:r w:rsidR="00A650DB">
        <w:rPr>
          <w:rFonts w:ascii="Arial" w:hAnsi="Arial" w:cs="Arial"/>
          <w:sz w:val="24"/>
          <w:szCs w:val="24"/>
        </w:rPr>
        <w:t>заменить на</w:t>
      </w:r>
      <w:proofErr w:type="gramEnd"/>
      <w:r w:rsidR="00FA0888">
        <w:rPr>
          <w:rFonts w:ascii="Arial" w:hAnsi="Arial" w:cs="Arial"/>
          <w:sz w:val="24"/>
          <w:szCs w:val="24"/>
        </w:rPr>
        <w:t xml:space="preserve"> следующую</w:t>
      </w:r>
      <w:r w:rsidR="00A650DB">
        <w:rPr>
          <w:rFonts w:ascii="Arial" w:hAnsi="Arial" w:cs="Arial"/>
          <w:sz w:val="24"/>
          <w:szCs w:val="24"/>
        </w:rPr>
        <w:t xml:space="preserve"> Таблицу</w:t>
      </w:r>
      <w:r w:rsidR="00FA0888">
        <w:rPr>
          <w:rFonts w:ascii="Arial" w:hAnsi="Arial" w:cs="Arial"/>
          <w:sz w:val="24"/>
          <w:szCs w:val="24"/>
        </w:rPr>
        <w:t xml:space="preserve"> 1</w:t>
      </w:r>
      <w:r w:rsidR="00A650DB">
        <w:rPr>
          <w:rFonts w:ascii="Arial" w:hAnsi="Arial" w:cs="Arial"/>
          <w:sz w:val="24"/>
          <w:szCs w:val="24"/>
        </w:rPr>
        <w:t>:</w:t>
      </w:r>
    </w:p>
    <w:p w:rsidR="008F2EB9" w:rsidRPr="00724176" w:rsidRDefault="008F2EB9" w:rsidP="008F2EB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371">
        <w:rPr>
          <w:rFonts w:ascii="Arial" w:hAnsi="Arial" w:cs="Arial"/>
          <w:snapToGrid w:val="0"/>
          <w:spacing w:val="40"/>
          <w:sz w:val="22"/>
          <w:szCs w:val="22"/>
        </w:rPr>
        <w:t>Таблица</w:t>
      </w:r>
      <w:r w:rsidRPr="00724176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–</w:t>
      </w:r>
      <w:r w:rsidRPr="00724176">
        <w:rPr>
          <w:rFonts w:ascii="Arial" w:hAnsi="Arial" w:cs="Arial"/>
          <w:sz w:val="22"/>
          <w:szCs w:val="22"/>
        </w:rPr>
        <w:t xml:space="preserve"> Операции и средства поверки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2523"/>
        <w:gridCol w:w="1559"/>
        <w:gridCol w:w="3119"/>
        <w:gridCol w:w="2410"/>
      </w:tblGrid>
      <w:tr w:rsidR="008F2EB9" w:rsidRPr="000471AC" w:rsidTr="00970D9D">
        <w:trPr>
          <w:cantSplit/>
          <w:trHeight w:val="89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Наименование</w:t>
            </w:r>
          </w:p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 xml:space="preserve">Номер </w:t>
            </w:r>
            <w:r>
              <w:rPr>
                <w:rFonts w:ascii="Arial" w:hAnsi="Arial" w:cs="Arial"/>
              </w:rPr>
              <w:t>подраздела</w:t>
            </w:r>
          </w:p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стандарта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Средства поверки,</w:t>
            </w:r>
          </w:p>
          <w:p w:rsidR="008F2EB9" w:rsidRPr="00724176" w:rsidRDefault="008F2EB9" w:rsidP="00FF1EB4">
            <w:pPr>
              <w:spacing w:after="0"/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вспомогательные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EB9" w:rsidRPr="00724176" w:rsidRDefault="008F2EB9" w:rsidP="00970D9D">
            <w:pPr>
              <w:jc w:val="both"/>
              <w:rPr>
                <w:rFonts w:ascii="Arial" w:hAnsi="Arial" w:cs="Arial"/>
              </w:rPr>
            </w:pPr>
            <w:r w:rsidRPr="00724176">
              <w:rPr>
                <w:rFonts w:ascii="Arial" w:hAnsi="Arial" w:cs="Arial"/>
              </w:rPr>
              <w:t>Обязательность проведения операций при первичной и периодической поверке</w:t>
            </w:r>
          </w:p>
        </w:tc>
      </w:tr>
      <w:tr w:rsidR="008F2EB9" w:rsidRPr="000471AC" w:rsidTr="00970D9D">
        <w:trPr>
          <w:cantSplit/>
          <w:trHeight w:val="372"/>
        </w:trPr>
        <w:tc>
          <w:tcPr>
            <w:tcW w:w="2523" w:type="dxa"/>
          </w:tcPr>
          <w:p w:rsidR="008F2EB9" w:rsidRPr="00597450" w:rsidRDefault="008F2EB9" w:rsidP="00970D9D">
            <w:pPr>
              <w:pStyle w:val="11"/>
              <w:keepNext w:val="0"/>
              <w:jc w:val="both"/>
              <w:outlineLvl w:val="9"/>
              <w:rPr>
                <w:rFonts w:cs="Arial"/>
                <w:szCs w:val="24"/>
              </w:rPr>
            </w:pPr>
            <w:r w:rsidRPr="00597450">
              <w:rPr>
                <w:rFonts w:cs="Arial"/>
                <w:szCs w:val="24"/>
              </w:rPr>
              <w:t>Внешний осмотр и подготовка мер к поверке</w:t>
            </w:r>
          </w:p>
        </w:tc>
        <w:tc>
          <w:tcPr>
            <w:tcW w:w="1559" w:type="dxa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3119" w:type="dxa"/>
            <w:vAlign w:val="center"/>
          </w:tcPr>
          <w:p w:rsidR="008F2EB9" w:rsidRPr="00597450" w:rsidRDefault="008F2EB9" w:rsidP="00970D9D">
            <w:pPr>
              <w:pStyle w:val="11"/>
              <w:keepNext w:val="0"/>
              <w:jc w:val="both"/>
              <w:outlineLvl w:val="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Додекан по </w:t>
            </w:r>
            <w:r w:rsidRPr="00A71436"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</w:rPr>
              <w:t>1</w:t>
            </w:r>
            <w:r w:rsidRPr="00A71436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,</w:t>
            </w:r>
            <w:r w:rsidRPr="0059745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с</w:t>
            </w:r>
            <w:r w:rsidRPr="00597450">
              <w:rPr>
                <w:rFonts w:cs="Arial"/>
                <w:szCs w:val="24"/>
              </w:rPr>
              <w:t>пирт по ГОСТ</w:t>
            </w:r>
            <w:r>
              <w:rPr>
                <w:rFonts w:cs="Arial"/>
                <w:szCs w:val="24"/>
                <w:lang w:val="en-US"/>
              </w:rPr>
              <w:t> </w:t>
            </w:r>
            <w:r w:rsidRPr="00597450">
              <w:rPr>
                <w:rFonts w:cs="Arial"/>
                <w:szCs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F2EB9" w:rsidRPr="000471AC" w:rsidTr="00970D9D">
        <w:trPr>
          <w:cantSplit/>
          <w:trHeight w:val="372"/>
        </w:trPr>
        <w:tc>
          <w:tcPr>
            <w:tcW w:w="2523" w:type="dxa"/>
          </w:tcPr>
          <w:p w:rsidR="008F2EB9" w:rsidRPr="00597450" w:rsidRDefault="008F2EB9" w:rsidP="00970D9D">
            <w:pPr>
              <w:pStyle w:val="11"/>
              <w:keepNext w:val="0"/>
              <w:jc w:val="both"/>
              <w:outlineLvl w:val="9"/>
              <w:rPr>
                <w:rFonts w:cs="Arial"/>
                <w:szCs w:val="24"/>
              </w:rPr>
            </w:pPr>
            <w:r w:rsidRPr="00597450">
              <w:rPr>
                <w:rFonts w:cs="Arial"/>
                <w:szCs w:val="24"/>
              </w:rPr>
              <w:t xml:space="preserve">Определение значения твердости и размаха значений твердости мер 1-го разряда и </w:t>
            </w:r>
            <w:proofErr w:type="spellStart"/>
            <w:r w:rsidRPr="00597450">
              <w:rPr>
                <w:rFonts w:cs="Arial"/>
                <w:szCs w:val="24"/>
              </w:rPr>
              <w:t>микротв</w:t>
            </w:r>
            <w:r>
              <w:rPr>
                <w:rFonts w:cs="Arial"/>
                <w:szCs w:val="24"/>
              </w:rPr>
              <w:t>е</w:t>
            </w:r>
            <w:r w:rsidRPr="00597450">
              <w:rPr>
                <w:rFonts w:cs="Arial"/>
                <w:szCs w:val="24"/>
              </w:rPr>
              <w:t>рдости</w:t>
            </w:r>
            <w:proofErr w:type="spellEnd"/>
          </w:p>
        </w:tc>
        <w:tc>
          <w:tcPr>
            <w:tcW w:w="1559" w:type="dxa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3119" w:type="dxa"/>
            <w:vAlign w:val="center"/>
          </w:tcPr>
          <w:p w:rsidR="008F2EB9" w:rsidRPr="008F2EB9" w:rsidRDefault="008F2EB9" w:rsidP="00970D9D">
            <w:pPr>
              <w:pStyle w:val="11"/>
              <w:keepNext w:val="0"/>
              <w:jc w:val="both"/>
              <w:outlineLvl w:val="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Государственные первичные эталоны твёрдости по шкалам Роквелла и Супер-Роквелла. Бринелля, Виккерса, Шора </w:t>
            </w:r>
            <w:r>
              <w:rPr>
                <w:rFonts w:cs="Arial"/>
                <w:szCs w:val="24"/>
                <w:lang w:val="en-US"/>
              </w:rPr>
              <w:t>D</w:t>
            </w:r>
            <w:r w:rsidRPr="0003445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для металлов</w:t>
            </w:r>
            <w:r w:rsidR="003F1CC1">
              <w:rPr>
                <w:rFonts w:cs="Arial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F2EB9" w:rsidRPr="000471AC" w:rsidTr="00970D9D">
        <w:trPr>
          <w:cantSplit/>
          <w:trHeight w:val="372"/>
        </w:trPr>
        <w:tc>
          <w:tcPr>
            <w:tcW w:w="2523" w:type="dxa"/>
          </w:tcPr>
          <w:p w:rsidR="008F2EB9" w:rsidRPr="00597450" w:rsidRDefault="008F2EB9" w:rsidP="00970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Определение значения твердости и размаха значений твердости мер 2-го разряда</w:t>
            </w:r>
          </w:p>
        </w:tc>
        <w:tc>
          <w:tcPr>
            <w:tcW w:w="1559" w:type="dxa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3119" w:type="dxa"/>
          </w:tcPr>
          <w:p w:rsidR="008F2EB9" w:rsidRPr="00597450" w:rsidRDefault="008F2EB9" w:rsidP="00970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Меры 1-го разряда, твердомеры-компараторы,</w:t>
            </w:r>
          </w:p>
          <w:p w:rsidR="008F2EB9" w:rsidRPr="00597450" w:rsidRDefault="008F2EB9" w:rsidP="00970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597450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597450">
              <w:rPr>
                <w:rFonts w:ascii="Arial" w:hAnsi="Arial" w:cs="Arial"/>
                <w:sz w:val="24"/>
                <w:szCs w:val="24"/>
              </w:rPr>
              <w:t>. приложение А)</w:t>
            </w:r>
          </w:p>
        </w:tc>
        <w:tc>
          <w:tcPr>
            <w:tcW w:w="2410" w:type="dxa"/>
            <w:vAlign w:val="center"/>
          </w:tcPr>
          <w:p w:rsidR="008F2EB9" w:rsidRPr="00597450" w:rsidRDefault="008F2EB9" w:rsidP="0097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45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:rsidR="00A650DB" w:rsidRDefault="008F2EB9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 xml:space="preserve">4. </w:t>
      </w:r>
      <w:r w:rsidRPr="008F2EB9">
        <w:rPr>
          <w:rFonts w:ascii="Arial" w:eastAsia="Arial Unicode MS" w:hAnsi="Arial" w:cs="Arial"/>
          <w:sz w:val="24"/>
          <w:szCs w:val="24"/>
        </w:rPr>
        <w:t>Из раздела 4 исключить ссылку 1) «</w:t>
      </w:r>
      <w:r w:rsidRPr="008F2EB9">
        <w:rPr>
          <w:rFonts w:ascii="Arial" w:hAnsi="Arial" w:cs="Arial"/>
          <w:sz w:val="24"/>
          <w:szCs w:val="24"/>
        </w:rPr>
        <w:t>Допускается применение Приложений к приказам об утверждении государственных первичных эталонов, утверждающих государственные поверочные схемы</w:t>
      </w:r>
      <w:r w:rsidRPr="008F2EB9">
        <w:rPr>
          <w:rFonts w:ascii="Arial" w:eastAsia="Arial Unicode MS" w:hAnsi="Arial" w:cs="Arial"/>
          <w:sz w:val="24"/>
          <w:szCs w:val="24"/>
        </w:rPr>
        <w:t>»</w:t>
      </w:r>
    </w:p>
    <w:p w:rsidR="008F2EB9" w:rsidRDefault="008F2EB9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8F2EB9" w:rsidRDefault="008F2EB9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5. </w:t>
      </w:r>
      <w:r w:rsidR="00517082">
        <w:rPr>
          <w:rFonts w:ascii="Arial" w:eastAsia="Arial Unicode MS" w:hAnsi="Arial" w:cs="Arial"/>
          <w:sz w:val="24"/>
          <w:szCs w:val="24"/>
        </w:rPr>
        <w:t>Внести поправку в строк</w:t>
      </w:r>
      <w:r w:rsidR="00D14D1F">
        <w:rPr>
          <w:rFonts w:ascii="Arial" w:eastAsia="Arial Unicode MS" w:hAnsi="Arial" w:cs="Arial"/>
          <w:sz w:val="24"/>
          <w:szCs w:val="24"/>
        </w:rPr>
        <w:t>и</w:t>
      </w:r>
      <w:r w:rsidR="00517082">
        <w:rPr>
          <w:rFonts w:ascii="Arial" w:eastAsia="Arial Unicode MS" w:hAnsi="Arial" w:cs="Arial"/>
          <w:sz w:val="24"/>
          <w:szCs w:val="24"/>
        </w:rPr>
        <w:t xml:space="preserve"> 10</w:t>
      </w:r>
      <w:r w:rsidR="00D14D1F">
        <w:rPr>
          <w:rFonts w:ascii="Arial" w:eastAsia="Arial Unicode MS" w:hAnsi="Arial" w:cs="Arial"/>
          <w:sz w:val="24"/>
          <w:szCs w:val="24"/>
        </w:rPr>
        <w:t>-12</w:t>
      </w:r>
      <w:r w:rsidR="00517082">
        <w:rPr>
          <w:rFonts w:ascii="Arial" w:eastAsia="Arial Unicode MS" w:hAnsi="Arial" w:cs="Arial"/>
          <w:sz w:val="24"/>
          <w:szCs w:val="24"/>
        </w:rPr>
        <w:t xml:space="preserve"> Таблицы А</w:t>
      </w:r>
      <w:proofErr w:type="gramStart"/>
      <w:r w:rsidR="00517082">
        <w:rPr>
          <w:rFonts w:ascii="Arial" w:eastAsia="Arial Unicode MS" w:hAnsi="Arial" w:cs="Arial"/>
          <w:sz w:val="24"/>
          <w:szCs w:val="24"/>
        </w:rPr>
        <w:t>1</w:t>
      </w:r>
      <w:proofErr w:type="gramEnd"/>
      <w:r w:rsidR="00517082">
        <w:rPr>
          <w:rFonts w:ascii="Arial" w:eastAsia="Arial Unicode MS" w:hAnsi="Arial" w:cs="Arial"/>
          <w:sz w:val="24"/>
          <w:szCs w:val="24"/>
        </w:rPr>
        <w:t>.</w:t>
      </w:r>
    </w:p>
    <w:tbl>
      <w:tblPr>
        <w:tblStyle w:val="a5"/>
        <w:tblW w:w="10065" w:type="dxa"/>
        <w:tblInd w:w="-176" w:type="dxa"/>
        <w:tblBorders>
          <w:insideH w:val="double" w:sz="4" w:space="0" w:color="auto"/>
        </w:tblBorders>
        <w:tblLayout w:type="fixed"/>
        <w:tblLook w:val="04A0"/>
      </w:tblPr>
      <w:tblGrid>
        <w:gridCol w:w="1135"/>
        <w:gridCol w:w="4394"/>
        <w:gridCol w:w="4536"/>
      </w:tblGrid>
      <w:tr w:rsidR="00D14D1F" w:rsidRPr="008D55C3" w:rsidTr="00970D9D">
        <w:tc>
          <w:tcPr>
            <w:tcW w:w="1135" w:type="dxa"/>
            <w:vAlign w:val="center"/>
          </w:tcPr>
          <w:p w:rsidR="00517082" w:rsidRPr="00517082" w:rsidRDefault="00517082" w:rsidP="00E22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708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17082">
              <w:rPr>
                <w:rFonts w:ascii="Arial" w:hAnsi="Arial" w:cs="Arial"/>
                <w:sz w:val="24"/>
                <w:szCs w:val="24"/>
              </w:rPr>
              <w:t xml:space="preserve"> каком месте</w:t>
            </w:r>
          </w:p>
        </w:tc>
        <w:tc>
          <w:tcPr>
            <w:tcW w:w="4394" w:type="dxa"/>
            <w:vAlign w:val="center"/>
          </w:tcPr>
          <w:p w:rsidR="00517082" w:rsidRPr="00517082" w:rsidRDefault="00517082" w:rsidP="00E22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082">
              <w:rPr>
                <w:rFonts w:ascii="Arial" w:hAnsi="Arial" w:cs="Arial"/>
                <w:sz w:val="24"/>
                <w:szCs w:val="24"/>
              </w:rPr>
              <w:t>Напечатано</w:t>
            </w:r>
          </w:p>
        </w:tc>
        <w:tc>
          <w:tcPr>
            <w:tcW w:w="4536" w:type="dxa"/>
            <w:vAlign w:val="center"/>
          </w:tcPr>
          <w:p w:rsidR="00517082" w:rsidRPr="00517082" w:rsidRDefault="00517082" w:rsidP="00E22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082">
              <w:rPr>
                <w:rFonts w:ascii="Arial" w:hAnsi="Arial" w:cs="Arial"/>
                <w:sz w:val="24"/>
                <w:szCs w:val="24"/>
              </w:rPr>
              <w:t>Должно быть</w:t>
            </w:r>
          </w:p>
        </w:tc>
      </w:tr>
      <w:tr w:rsidR="00D14D1F" w:rsidRPr="008D55C3" w:rsidTr="00970D9D">
        <w:trPr>
          <w:trHeight w:val="329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70D9D" w:rsidRDefault="00517082" w:rsidP="00E228C9">
            <w:pPr>
              <w:jc w:val="center"/>
              <w:rPr>
                <w:rFonts w:ascii="Arial" w:hAnsi="Arial" w:cs="Arial"/>
              </w:rPr>
            </w:pPr>
            <w:r w:rsidRPr="00517082">
              <w:rPr>
                <w:rFonts w:ascii="Arial" w:hAnsi="Arial" w:cs="Arial"/>
              </w:rPr>
              <w:t>Таблица А.</w:t>
            </w:r>
            <w:r w:rsidR="00D14D1F">
              <w:rPr>
                <w:rFonts w:ascii="Arial" w:hAnsi="Arial" w:cs="Arial"/>
              </w:rPr>
              <w:t>1, строки</w:t>
            </w:r>
            <w:r w:rsidRPr="00517082">
              <w:rPr>
                <w:rFonts w:ascii="Arial" w:hAnsi="Arial" w:cs="Arial"/>
              </w:rPr>
              <w:t xml:space="preserve"> </w:t>
            </w:r>
          </w:p>
          <w:p w:rsidR="00517082" w:rsidRPr="00517082" w:rsidRDefault="00517082" w:rsidP="00E228C9">
            <w:pPr>
              <w:jc w:val="center"/>
              <w:rPr>
                <w:rFonts w:ascii="Arial" w:hAnsi="Arial" w:cs="Arial"/>
              </w:rPr>
            </w:pPr>
            <w:r w:rsidRPr="00517082">
              <w:rPr>
                <w:rFonts w:ascii="Arial" w:hAnsi="Arial" w:cs="Arial"/>
              </w:rPr>
              <w:t>10-12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tbl>
            <w:tblPr>
              <w:tblW w:w="413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3F4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9"/>
              <w:gridCol w:w="567"/>
              <w:gridCol w:w="426"/>
              <w:gridCol w:w="567"/>
              <w:gridCol w:w="1417"/>
            </w:tblGrid>
            <w:tr w:rsidR="00D14D1F" w:rsidRPr="00517082" w:rsidTr="00FA0888"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95,1 - 125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±0,5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bottom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613 (62,5),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307 (31,25),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153 (15,6),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98,1 (10),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49,04 (5)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9,81 (1)</w:t>
                  </w:r>
                </w:p>
              </w:tc>
            </w:tr>
            <w:tr w:rsidR="00D14D1F" w:rsidRPr="00517082" w:rsidTr="00FA0888"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75 - 95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±1,3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±0,5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</w:p>
              </w:tc>
            </w:tr>
            <w:tr w:rsidR="00D14D1F" w:rsidRPr="00517082" w:rsidTr="00FA0888">
              <w:tc>
                <w:tcPr>
                  <w:tcW w:w="1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10 - 50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±1,7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±0,7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</w:p>
              </w:tc>
            </w:tr>
          </w:tbl>
          <w:p w:rsidR="00517082" w:rsidRPr="00517082" w:rsidRDefault="00517082" w:rsidP="00E228C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tbl>
            <w:tblPr>
              <w:tblW w:w="427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3F4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0"/>
              <w:gridCol w:w="567"/>
              <w:gridCol w:w="567"/>
              <w:gridCol w:w="567"/>
              <w:gridCol w:w="1417"/>
            </w:tblGrid>
            <w:tr w:rsidR="00517082" w:rsidRPr="00517082" w:rsidTr="00970D9D"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95,1 - 125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±1,7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±0,7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bottom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613 (62,5),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307 (31,25),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153 (15,6),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98,1 (10),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49,04 (5)</w:t>
                  </w:r>
                </w:p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sz w:val="24"/>
                      <w:szCs w:val="24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9,81 (1)</w:t>
                  </w:r>
                </w:p>
              </w:tc>
            </w:tr>
            <w:tr w:rsidR="00517082" w:rsidRPr="00517082" w:rsidTr="00970D9D"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75 - 95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±1,3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highlight w:val="yellow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±0,5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827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082" w:rsidRPr="00517082" w:rsidTr="00970D9D"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517082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10 - 50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</w:t>
                  </w:r>
                  <w:r w:rsidR="004E5AE7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0,</w:t>
                  </w:r>
                  <w:r w:rsidR="004E5AE7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D14D1F" w:rsidRDefault="00517082" w:rsidP="00E228C9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</w:pPr>
                  <w:r w:rsidRPr="00D14D1F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±0,</w:t>
                  </w:r>
                  <w:r w:rsidR="004E5AE7">
                    <w:rPr>
                      <w:rFonts w:ascii="Arial" w:eastAsia="Times New Roman" w:hAnsi="Arial" w:cs="Arial"/>
                      <w:color w:val="111827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vAlign w:val="center"/>
                  <w:hideMark/>
                </w:tcPr>
                <w:p w:rsidR="00517082" w:rsidRPr="00517082" w:rsidRDefault="00517082" w:rsidP="00E22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827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7082" w:rsidRPr="00517082" w:rsidRDefault="00517082" w:rsidP="00E22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7082" w:rsidRDefault="00517082" w:rsidP="00803528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9D047A" w:rsidRDefault="009D047A" w:rsidP="00803528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9D047A" w:rsidRDefault="009D047A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Начальник лаборатории измерений твёрдости</w:t>
      </w:r>
    </w:p>
    <w:p w:rsidR="009D047A" w:rsidRPr="005D23D0" w:rsidRDefault="005D23D0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ФГУП «ВНИИФТРИ»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 w:rsidRPr="005D23D0">
        <w:rPr>
          <w:rFonts w:ascii="Arial" w:eastAsia="Arial Unicode MS" w:hAnsi="Arial" w:cs="Arial"/>
          <w:sz w:val="24"/>
          <w:szCs w:val="24"/>
        </w:rPr>
        <w:t xml:space="preserve">       </w:t>
      </w:r>
      <w:r w:rsidR="009D047A" w:rsidRPr="005D23D0">
        <w:rPr>
          <w:rFonts w:ascii="Arial" w:eastAsia="Arial Unicode MS" w:hAnsi="Arial" w:cs="Arial"/>
          <w:sz w:val="24"/>
          <w:szCs w:val="24"/>
        </w:rPr>
        <w:t>Асланян А.Э.</w:t>
      </w:r>
    </w:p>
    <w:p w:rsidR="009D047A" w:rsidRPr="005D23D0" w:rsidRDefault="009D047A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D23D0" w:rsidRPr="005D23D0" w:rsidRDefault="009921B4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3D0">
        <w:rPr>
          <w:rFonts w:ascii="Arial" w:hAnsi="Arial" w:cs="Arial"/>
          <w:sz w:val="24"/>
          <w:szCs w:val="24"/>
        </w:rPr>
        <w:t>Ведущий инженер</w:t>
      </w:r>
      <w:r w:rsidR="005D23D0" w:rsidRPr="005D23D0">
        <w:rPr>
          <w:rFonts w:ascii="Arial" w:hAnsi="Arial" w:cs="Arial"/>
          <w:sz w:val="24"/>
          <w:szCs w:val="24"/>
        </w:rPr>
        <w:t xml:space="preserve"> лаборатории измерений твёрдости</w:t>
      </w:r>
      <w:r w:rsidRPr="005D23D0">
        <w:rPr>
          <w:rFonts w:ascii="Arial" w:hAnsi="Arial" w:cs="Arial"/>
          <w:sz w:val="24"/>
          <w:szCs w:val="24"/>
        </w:rPr>
        <w:t xml:space="preserve"> </w:t>
      </w:r>
    </w:p>
    <w:p w:rsidR="009921B4" w:rsidRPr="005D23D0" w:rsidRDefault="009921B4" w:rsidP="00970D9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D23D0">
        <w:rPr>
          <w:rFonts w:ascii="Arial" w:hAnsi="Arial" w:cs="Arial"/>
          <w:sz w:val="24"/>
          <w:szCs w:val="24"/>
        </w:rPr>
        <w:t>ФГУП «ВНИИФТРИ»</w:t>
      </w:r>
      <w:r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ab/>
      </w:r>
      <w:r w:rsidRPr="005D23D0">
        <w:rPr>
          <w:rFonts w:ascii="Arial" w:hAnsi="Arial" w:cs="Arial"/>
          <w:sz w:val="24"/>
          <w:szCs w:val="24"/>
        </w:rPr>
        <w:tab/>
      </w:r>
      <w:r w:rsidR="005D23D0" w:rsidRPr="005D23D0">
        <w:rPr>
          <w:rFonts w:ascii="Arial" w:hAnsi="Arial" w:cs="Arial"/>
          <w:sz w:val="24"/>
          <w:szCs w:val="24"/>
        </w:rPr>
        <w:t xml:space="preserve">        </w:t>
      </w:r>
      <w:r w:rsidRPr="005D23D0">
        <w:rPr>
          <w:rFonts w:ascii="Arial" w:hAnsi="Arial" w:cs="Arial"/>
          <w:sz w:val="24"/>
          <w:szCs w:val="24"/>
        </w:rPr>
        <w:t>Васенина</w:t>
      </w:r>
      <w:r w:rsidR="005D23D0" w:rsidRPr="005D23D0">
        <w:rPr>
          <w:rFonts w:ascii="Arial" w:hAnsi="Arial" w:cs="Arial"/>
          <w:sz w:val="24"/>
          <w:szCs w:val="24"/>
        </w:rPr>
        <w:t xml:space="preserve"> М.А.</w:t>
      </w:r>
    </w:p>
    <w:sectPr w:rsidR="009921B4" w:rsidRPr="005D23D0" w:rsidSect="00F2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54" w:rsidRDefault="00934554" w:rsidP="008F2EB9">
      <w:pPr>
        <w:spacing w:after="0" w:line="240" w:lineRule="auto"/>
      </w:pPr>
      <w:r>
        <w:separator/>
      </w:r>
    </w:p>
  </w:endnote>
  <w:endnote w:type="continuationSeparator" w:id="0">
    <w:p w:rsidR="00934554" w:rsidRDefault="00934554" w:rsidP="008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54" w:rsidRDefault="00934554" w:rsidP="008F2EB9">
      <w:pPr>
        <w:spacing w:after="0" w:line="240" w:lineRule="auto"/>
      </w:pPr>
      <w:r>
        <w:separator/>
      </w:r>
    </w:p>
  </w:footnote>
  <w:footnote w:type="continuationSeparator" w:id="0">
    <w:p w:rsidR="00934554" w:rsidRDefault="00934554" w:rsidP="008F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48"/>
    <w:rsid w:val="000275DA"/>
    <w:rsid w:val="00034451"/>
    <w:rsid w:val="000B1508"/>
    <w:rsid w:val="000D0CCF"/>
    <w:rsid w:val="002036BF"/>
    <w:rsid w:val="00371431"/>
    <w:rsid w:val="003E6330"/>
    <w:rsid w:val="003F1CC1"/>
    <w:rsid w:val="00404021"/>
    <w:rsid w:val="004E5AE7"/>
    <w:rsid w:val="00517082"/>
    <w:rsid w:val="00525673"/>
    <w:rsid w:val="00556B0F"/>
    <w:rsid w:val="005B4B08"/>
    <w:rsid w:val="005D23D0"/>
    <w:rsid w:val="00755E4D"/>
    <w:rsid w:val="007C7A6A"/>
    <w:rsid w:val="00803528"/>
    <w:rsid w:val="008070F6"/>
    <w:rsid w:val="008F2EB9"/>
    <w:rsid w:val="00934554"/>
    <w:rsid w:val="00970D9D"/>
    <w:rsid w:val="009921B4"/>
    <w:rsid w:val="009D047A"/>
    <w:rsid w:val="009F4F76"/>
    <w:rsid w:val="00A64037"/>
    <w:rsid w:val="00A650DB"/>
    <w:rsid w:val="00B607C6"/>
    <w:rsid w:val="00CB5048"/>
    <w:rsid w:val="00D14D1F"/>
    <w:rsid w:val="00F24C5F"/>
    <w:rsid w:val="00FA0888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2E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2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8F2EB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1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9EBC-5E32-460C-B99F-73B6F9AB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2024-03-18T18:07:00Z</cp:lastPrinted>
  <dcterms:created xsi:type="dcterms:W3CDTF">2024-03-18T18:11:00Z</dcterms:created>
  <dcterms:modified xsi:type="dcterms:W3CDTF">2024-03-18T18:11:00Z</dcterms:modified>
</cp:coreProperties>
</file>