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spacing w:before="7" w:after="0"/>
        <w:rPr>
          <w:sz w:val="30"/>
        </w:rPr>
      </w:pPr>
      <w:r>
        <w:rPr>
          <w:sz w:val="30"/>
        </w:rPr>
      </w:r>
    </w:p>
    <w:p>
      <w:pPr>
        <w:pStyle w:val="Style21"/>
        <w:spacing w:lineRule="auto" w:line="235"/>
        <w:rPr>
          <w:b/>
          <w:b/>
        </w:rPr>
      </w:pPr>
      <w:r>
        <w:rPr>
          <w:b/>
        </w:rPr>
        <w:t>Рекомендуемый</w:t>
      </w:r>
      <w:r>
        <w:rPr>
          <w:b/>
          <w:spacing w:val="1"/>
        </w:rPr>
        <w:t xml:space="preserve"> </w:t>
      </w:r>
      <w:r>
        <w:rPr>
          <w:b/>
        </w:rPr>
        <w:t>образец</w:t>
      </w:r>
      <w:r>
        <w:rPr>
          <w:b/>
          <w:spacing w:val="1"/>
        </w:rPr>
        <w:t xml:space="preserve"> </w:t>
      </w:r>
      <w:r>
        <w:rPr>
          <w:b/>
        </w:rPr>
        <w:t>формы заявки на проведение</w:t>
      </w:r>
      <w:r>
        <w:rPr>
          <w:b/>
          <w:spacing w:val="1"/>
        </w:rPr>
        <w:t xml:space="preserve"> </w:t>
      </w:r>
      <w:r>
        <w:rPr>
          <w:b/>
        </w:rPr>
        <w:t>испытаний</w:t>
      </w:r>
      <w:r>
        <w:rPr>
          <w:b/>
          <w:spacing w:val="-70"/>
        </w:rPr>
        <w:t xml:space="preserve"> </w:t>
      </w:r>
      <w:r>
        <w:rPr>
          <w:b/>
        </w:rPr>
        <w:t>средств</w:t>
      </w:r>
      <w:r>
        <w:rPr>
          <w:b/>
          <w:spacing w:val="17"/>
        </w:rPr>
        <w:t xml:space="preserve"> </w:t>
      </w:r>
      <w:r>
        <w:rPr>
          <w:b/>
        </w:rPr>
        <w:t>измерении</w:t>
      </w:r>
      <w:r>
        <w:rPr>
          <w:b/>
          <w:spacing w:val="2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целях</w:t>
      </w:r>
      <w:r>
        <w:rPr>
          <w:b/>
          <w:spacing w:val="13"/>
        </w:rPr>
        <w:t xml:space="preserve"> </w:t>
      </w:r>
      <w:r>
        <w:rPr>
          <w:b/>
        </w:rPr>
        <w:t>внесения</w:t>
      </w:r>
      <w:r>
        <w:rPr>
          <w:b/>
          <w:spacing w:val="20"/>
        </w:rPr>
        <w:t xml:space="preserve"> </w:t>
      </w:r>
      <w:r>
        <w:rPr>
          <w:b/>
        </w:rPr>
        <w:t>изменении</w:t>
      </w:r>
      <w:r>
        <w:rPr>
          <w:b/>
          <w:spacing w:val="2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сведения</w:t>
      </w:r>
    </w:p>
    <w:p>
      <w:pPr>
        <w:pStyle w:val="Normal"/>
        <w:spacing w:lineRule="auto" w:line="235"/>
        <w:ind w:left="169" w:right="180" w:hanging="39"/>
        <w:jc w:val="center"/>
        <w:rPr>
          <w:b/>
          <w:b/>
          <w:spacing w:val="23"/>
          <w:w w:val="105"/>
          <w:sz w:val="28"/>
          <w:vertAlign w:val="superscript"/>
        </w:rPr>
      </w:pPr>
      <w:r>
        <w:rPr>
          <w:b/>
          <w:w w:val="105"/>
          <w:sz w:val="29"/>
        </w:rPr>
        <w:t>об утвержденных типах средств измерении в связи с внесением</w:t>
      </w:r>
      <w:r>
        <w:rPr>
          <w:b/>
          <w:spacing w:val="1"/>
          <w:w w:val="105"/>
          <w:sz w:val="29"/>
        </w:rPr>
        <w:t xml:space="preserve"> </w:t>
      </w:r>
      <w:r>
        <w:rPr>
          <w:b/>
          <w:w w:val="105"/>
          <w:sz w:val="28"/>
        </w:rPr>
        <w:t>конструктивных</w:t>
      </w:r>
      <w:r>
        <w:rPr>
          <w:b/>
          <w:spacing w:val="16"/>
          <w:w w:val="105"/>
          <w:sz w:val="28"/>
        </w:rPr>
        <w:t xml:space="preserve"> </w:t>
      </w:r>
      <w:r>
        <w:rPr>
          <w:b/>
          <w:w w:val="105"/>
          <w:sz w:val="28"/>
        </w:rPr>
        <w:t>изменений,</w:t>
      </w:r>
      <w:r>
        <w:rPr>
          <w:b/>
          <w:spacing w:val="46"/>
          <w:w w:val="105"/>
          <w:sz w:val="28"/>
        </w:rPr>
        <w:t xml:space="preserve"> </w:t>
      </w:r>
      <w:r>
        <w:rPr>
          <w:b/>
          <w:w w:val="105"/>
          <w:sz w:val="28"/>
        </w:rPr>
        <w:t>влияющих</w:t>
      </w:r>
      <w:r>
        <w:rPr>
          <w:b/>
          <w:spacing w:val="51"/>
          <w:w w:val="105"/>
          <w:sz w:val="28"/>
        </w:rPr>
        <w:t xml:space="preserve"> </w:t>
      </w:r>
      <w:r>
        <w:rPr>
          <w:b/>
          <w:w w:val="105"/>
          <w:sz w:val="28"/>
        </w:rPr>
        <w:t>на</w:t>
      </w:r>
      <w:r>
        <w:rPr>
          <w:b/>
          <w:spacing w:val="30"/>
          <w:w w:val="105"/>
          <w:sz w:val="28"/>
        </w:rPr>
        <w:t xml:space="preserve"> </w:t>
      </w:r>
      <w:r>
        <w:rPr>
          <w:b/>
          <w:w w:val="105"/>
          <w:sz w:val="28"/>
        </w:rPr>
        <w:t>метрологические</w:t>
      </w:r>
      <w:r>
        <w:rPr>
          <w:b/>
          <w:spacing w:val="28"/>
          <w:w w:val="105"/>
          <w:sz w:val="28"/>
        </w:rPr>
        <w:t xml:space="preserve"> </w:t>
      </w:r>
      <w:r>
        <w:rPr>
          <w:b/>
          <w:w w:val="105"/>
          <w:sz w:val="28"/>
        </w:rPr>
        <w:t>характеристики</w:t>
      </w:r>
      <w:r>
        <w:rPr>
          <w:b/>
          <w:spacing w:val="-71"/>
          <w:w w:val="105"/>
          <w:sz w:val="28"/>
        </w:rPr>
        <w:t xml:space="preserve"> </w:t>
      </w:r>
      <w:r>
        <w:rPr>
          <w:b/>
          <w:w w:val="105"/>
          <w:sz w:val="28"/>
        </w:rPr>
        <w:t>средства</w:t>
      </w:r>
      <w:r>
        <w:rPr>
          <w:b/>
          <w:spacing w:val="22"/>
          <w:w w:val="105"/>
          <w:sz w:val="28"/>
        </w:rPr>
        <w:t xml:space="preserve"> </w:t>
      </w:r>
      <w:r>
        <w:rPr>
          <w:b/>
          <w:w w:val="105"/>
          <w:sz w:val="28"/>
        </w:rPr>
        <w:t>измерений</w:t>
      </w:r>
      <w:r>
        <w:rPr>
          <w:b/>
          <w:spacing w:val="23"/>
          <w:w w:val="105"/>
          <w:sz w:val="28"/>
          <w:vertAlign w:val="superscript"/>
        </w:rPr>
        <w:t>1</w:t>
      </w:r>
    </w:p>
    <w:p>
      <w:pPr>
        <w:pStyle w:val="Normal"/>
        <w:spacing w:lineRule="auto" w:line="235"/>
        <w:ind w:left="169" w:right="180" w:hanging="39"/>
        <w:jc w:val="center"/>
        <w:rPr>
          <w:b/>
          <w:b/>
          <w:sz w:val="28"/>
          <w:vertAlign w:val="superscript"/>
        </w:rPr>
      </w:pPr>
      <w:r>
        <w:rPr>
          <w:b/>
          <w:sz w:val="28"/>
          <w:vertAlign w:val="superscript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tabs>
          <w:tab w:val="clear" w:pos="720"/>
          <w:tab w:val="left" w:pos="6990" w:leader="none"/>
        </w:tabs>
        <w:spacing w:before="5" w:after="0"/>
        <w:jc w:val="center"/>
        <w:rPr/>
      </w:pPr>
      <w:r>
        <w:rPr/>
        <w:t xml:space="preserve">                                                             </w:t>
      </w:r>
      <w:r>
        <w:rPr/>
        <w:t>И.о. генерального директора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ФГУП «ВНИИМ им. Д. И. Менделеева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А.Н. Пронину</w:t>
      </w:r>
    </w:p>
    <w:p>
      <w:pPr>
        <w:pStyle w:val="Style17"/>
        <w:spacing w:before="10" w:after="0"/>
        <w:rPr>
          <w:sz w:val="22"/>
        </w:rPr>
      </w:pPr>
      <w:r>
        <w:rPr>
          <w:sz w:val="22"/>
        </w:rPr>
      </w:r>
    </w:p>
    <w:p>
      <w:pPr>
        <w:pStyle w:val="Style17"/>
        <w:spacing w:before="6" w:after="0"/>
        <w:rPr>
          <w:sz w:val="19"/>
        </w:rPr>
      </w:pPr>
      <w:r>
        <w:rPr>
          <w:sz w:val="19"/>
        </w:rPr>
      </w:r>
    </w:p>
    <w:p>
      <w:pPr>
        <w:pStyle w:val="Style17"/>
        <w:tabs>
          <w:tab w:val="clear" w:pos="720"/>
          <w:tab w:val="left" w:pos="9860" w:leader="none"/>
        </w:tabs>
        <w:ind w:left="131" w:right="156" w:firstLine="567"/>
        <w:rPr/>
      </w:pPr>
      <w:r>
        <w:rPr/>
        <w:t>Прошу</w:t>
      </w:r>
      <w:r>
        <w:rPr>
          <w:spacing w:val="15"/>
        </w:rPr>
        <w:t xml:space="preserve"> </w:t>
      </w:r>
      <w:r>
        <w:rPr/>
        <w:t>провести</w:t>
      </w:r>
      <w:r>
        <w:rPr>
          <w:spacing w:val="20"/>
        </w:rPr>
        <w:t xml:space="preserve"> </w:t>
      </w:r>
      <w:r>
        <w:rPr/>
        <w:t>испытания</w:t>
      </w:r>
      <w:r>
        <w:rPr>
          <w:spacing w:val="21"/>
        </w:rPr>
        <w:t xml:space="preserve"> </w:t>
      </w:r>
      <w:r>
        <w:rPr/>
        <w:t>в</w:t>
      </w:r>
      <w:r>
        <w:rPr>
          <w:spacing w:val="5"/>
        </w:rPr>
        <w:t xml:space="preserve"> </w:t>
      </w:r>
      <w:r>
        <w:rPr/>
        <w:t>целях</w:t>
      </w:r>
      <w:r>
        <w:rPr>
          <w:spacing w:val="18"/>
        </w:rPr>
        <w:t xml:space="preserve"> </w:t>
      </w:r>
      <w:r>
        <w:rPr/>
        <w:t>внесения</w:t>
      </w:r>
      <w:r>
        <w:rPr>
          <w:spacing w:val="20"/>
        </w:rPr>
        <w:t xml:space="preserve"> </w:t>
      </w:r>
      <w:r>
        <w:rPr/>
        <w:t>изменений</w:t>
      </w:r>
      <w:r>
        <w:rPr>
          <w:spacing w:val="22"/>
        </w:rPr>
        <w:t xml:space="preserve"> </w:t>
      </w:r>
      <w:r>
        <w:rPr/>
        <w:t>в</w:t>
      </w:r>
      <w:r>
        <w:rPr>
          <w:spacing w:val="69"/>
        </w:rPr>
        <w:t xml:space="preserve"> </w:t>
      </w:r>
      <w:r>
        <w:rPr/>
        <w:t>сведения</w:t>
      </w:r>
      <w:r>
        <w:rPr>
          <w:spacing w:val="23"/>
        </w:rPr>
        <w:t xml:space="preserve"> </w:t>
      </w:r>
      <w:r>
        <w:rPr/>
        <w:t>об</w:t>
      </w:r>
      <w:r>
        <w:rPr>
          <w:spacing w:val="-67"/>
        </w:rPr>
        <w:t xml:space="preserve"> </w:t>
      </w:r>
      <w:r>
        <w:rPr>
          <w:w w:val="95"/>
        </w:rPr>
        <w:t>утвержденных</w:t>
      </w:r>
      <w:r>
        <w:rPr>
          <w:spacing w:val="75"/>
        </w:rPr>
        <w:t xml:space="preserve"> </w:t>
      </w:r>
      <w:r>
        <w:rPr>
          <w:w w:val="95"/>
        </w:rPr>
        <w:t>типах</w:t>
      </w:r>
      <w:r>
        <w:rPr>
          <w:spacing w:val="61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51"/>
          <w:w w:val="95"/>
        </w:rPr>
        <w:t xml:space="preserve"> </w:t>
      </w:r>
      <w:r>
        <w:rPr>
          <w:w w:val="95"/>
        </w:rPr>
        <w:t>измерений</w:t>
      </w:r>
      <w:r>
        <w:rPr/>
        <w:t xml:space="preserve"> </w:t>
      </w:r>
      <w:r>
        <w:rPr>
          <w:spacing w:val="-26"/>
        </w:rPr>
        <w:t xml:space="preserve"> </w:t>
      </w:r>
      <w:r>
        <w:rPr>
          <w:u w:val="single" w:color="343434"/>
        </w:rPr>
        <w:t xml:space="preserve"> </w:t>
        <w:tab/>
      </w:r>
    </w:p>
    <w:p>
      <w:pPr>
        <w:pStyle w:val="Normal"/>
        <w:spacing w:before="2" w:after="0"/>
        <w:ind w:left="5404" w:hanging="0"/>
        <w:rPr>
          <w:sz w:val="20"/>
        </w:rPr>
      </w:pPr>
      <w:r>
        <w:rPr>
          <w:w w:val="95"/>
          <w:sz w:val="20"/>
        </w:rPr>
        <w:t>наименование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обозначение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измерений,</w:t>
      </w:r>
    </w:p>
    <w:p>
      <w:pPr>
        <w:pStyle w:val="Style17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3E1EE1F2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5951220" cy="1905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2b2b2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86" w:before="15" w:after="0"/>
        <w:ind w:left="676" w:right="15" w:hanging="0"/>
        <w:jc w:val="center"/>
        <w:rPr>
          <w:sz w:val="20"/>
        </w:rPr>
      </w:pPr>
      <w:r>
        <w:rPr>
          <w:w w:val="95"/>
          <w:sz w:val="20"/>
        </w:rPr>
        <w:t>регистрационный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Федеральном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информационном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фонде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обеспечению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единства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измерений</w:t>
      </w:r>
    </w:p>
    <w:p>
      <w:pPr>
        <w:pStyle w:val="Style17"/>
        <w:spacing w:lineRule="exact" w:line="378"/>
        <w:ind w:left="131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1CEE804">
                <wp:simplePos x="0" y="0"/>
                <wp:positionH relativeFrom="page">
                  <wp:posOffset>5687695</wp:posOffset>
                </wp:positionH>
                <wp:positionV relativeFrom="paragraph">
                  <wp:posOffset>217805</wp:posOffset>
                </wp:positionV>
                <wp:extent cx="1336040" cy="635"/>
                <wp:effectExtent l="0" t="0" r="0" b="0"/>
                <wp:wrapNone/>
                <wp:docPr id="2" name="Lin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b2b2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17.15pt" to="552.95pt,17.15pt" ID="Line 20" stroked="t" style="position:absolute;mso-position-horizontal-relative:page" wp14:anchorId="41CEE804">
                <v:stroke color="#2b2b2b" weight="9000" joinstyle="round" endcap="flat"/>
                <v:fill o:detectmouseclick="t" on="false"/>
              </v:line>
            </w:pict>
          </mc:Fallback>
        </mc:AlternateContent>
      </w:r>
      <w:r>
        <w:rPr/>
        <w:t>изготавливаемого</w:t>
      </w:r>
      <w:r>
        <w:rPr>
          <w:spacing w:val="-1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следующих</w:t>
      </w:r>
      <w:r>
        <w:rPr>
          <w:spacing w:val="11"/>
        </w:rPr>
        <w:t xml:space="preserve"> </w:t>
      </w:r>
      <w:r>
        <w:rPr/>
        <w:t>модификациях</w:t>
      </w:r>
      <w:r>
        <w:rPr>
          <w:spacing w:val="14"/>
        </w:rPr>
        <w:t xml:space="preserve"> </w:t>
      </w:r>
      <w:r>
        <w:rPr>
          <w:position w:val="-1"/>
        </w:rPr>
        <w:t>(исполнениях</w:t>
      </w:r>
      <w:r>
        <w:rPr>
          <w:position w:val="8"/>
        </w:rPr>
        <w:t>) 2</w:t>
      </w:r>
    </w:p>
    <w:p>
      <w:pPr>
        <w:pStyle w:val="Style17"/>
        <w:spacing w:before="4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39A7B8E5">
                <wp:simplePos x="0" y="0"/>
                <wp:positionH relativeFrom="page">
                  <wp:posOffset>728345</wp:posOffset>
                </wp:positionH>
                <wp:positionV relativeFrom="paragraph">
                  <wp:posOffset>179070</wp:posOffset>
                </wp:positionV>
                <wp:extent cx="5951220" cy="1905"/>
                <wp:effectExtent l="0" t="0" r="0" b="0"/>
                <wp:wrapTopAndBottom/>
                <wp:docPr id="3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29" w:before="19" w:after="0"/>
        <w:ind w:left="983" w:right="320" w:hanging="0"/>
        <w:jc w:val="center"/>
        <w:rPr>
          <w:sz w:val="20"/>
        </w:rPr>
      </w:pPr>
      <w:r>
        <w:rPr>
          <w:w w:val="95"/>
          <w:sz w:val="20"/>
        </w:rPr>
        <w:t>сведения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модификациях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(исполнениях)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измерений</w:t>
      </w:r>
    </w:p>
    <w:p>
      <w:pPr>
        <w:pStyle w:val="Style17"/>
        <w:spacing w:lineRule="auto" w:line="235" w:before="5" w:after="0"/>
        <w:ind w:left="129" w:right="156" w:firstLine="1"/>
        <w:rPr/>
      </w:pPr>
      <w:r>
        <w:rPr/>
        <w:t>в</w:t>
      </w:r>
      <w:r>
        <w:rPr>
          <w:spacing w:val="19"/>
        </w:rPr>
        <w:t xml:space="preserve"> </w:t>
      </w:r>
      <w:r>
        <w:rPr/>
        <w:t>связи</w:t>
      </w:r>
      <w:r>
        <w:rPr>
          <w:spacing w:val="30"/>
        </w:rPr>
        <w:t xml:space="preserve"> </w:t>
      </w:r>
      <w:r>
        <w:rPr/>
        <w:t>с</w:t>
      </w:r>
      <w:r>
        <w:rPr>
          <w:spacing w:val="23"/>
        </w:rPr>
        <w:t xml:space="preserve"> </w:t>
      </w:r>
      <w:r>
        <w:rPr/>
        <w:t>внесением</w:t>
      </w:r>
      <w:r>
        <w:rPr>
          <w:spacing w:val="35"/>
        </w:rPr>
        <w:t xml:space="preserve"> </w:t>
      </w:r>
      <w:r>
        <w:rPr/>
        <w:t>конструктивных</w:t>
      </w:r>
      <w:r>
        <w:rPr>
          <w:spacing w:val="17"/>
        </w:rPr>
        <w:t xml:space="preserve"> </w:t>
      </w:r>
      <w:r>
        <w:rPr/>
        <w:t>изменений,</w:t>
      </w:r>
      <w:r>
        <w:rPr>
          <w:spacing w:val="37"/>
        </w:rPr>
        <w:t xml:space="preserve"> </w:t>
      </w:r>
      <w:r>
        <w:rPr/>
        <w:t>влияющих</w:t>
      </w:r>
      <w:r>
        <w:rPr>
          <w:spacing w:val="43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метрологические</w:t>
      </w:r>
      <w:r>
        <w:rPr>
          <w:spacing w:val="-67"/>
        </w:rPr>
        <w:t xml:space="preserve"> </w:t>
      </w:r>
      <w:r>
        <w:rPr/>
        <w:t>характеристики</w:t>
      </w:r>
      <w:r>
        <w:rPr>
          <w:spacing w:val="-3"/>
        </w:rPr>
        <w:t xml:space="preserve"> </w:t>
      </w:r>
      <w:r>
        <w:rPr/>
        <w:t>средства</w:t>
      </w:r>
      <w:r>
        <w:rPr>
          <w:spacing w:val="15"/>
        </w:rPr>
        <w:t xml:space="preserve"> </w:t>
      </w:r>
      <w:r>
        <w:rPr/>
        <w:t>измерений.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2" w:leader="none"/>
          <w:tab w:val="left" w:pos="493" w:leader="none"/>
          <w:tab w:val="left" w:pos="1846" w:leader="none"/>
          <w:tab w:val="left" w:pos="2206" w:leader="none"/>
          <w:tab w:val="left" w:pos="3597" w:leader="none"/>
          <w:tab w:val="left" w:pos="5157" w:leader="none"/>
          <w:tab w:val="left" w:pos="7355" w:leader="none"/>
          <w:tab w:val="left" w:pos="7711" w:leader="none"/>
          <w:tab w:val="left" w:pos="9756" w:leader="none"/>
        </w:tabs>
        <w:spacing w:lineRule="exact" w:line="281" w:before="6" w:after="0"/>
        <w:ind w:left="492" w:hanging="360"/>
        <w:rPr>
          <w:sz w:val="28"/>
        </w:rPr>
      </w:pPr>
      <w:r>
        <w:rPr>
          <w:sz w:val="28"/>
        </w:rPr>
        <w:t>Сведения</w:t>
        <w:tab/>
        <w:t>о</w:t>
        <w:tab/>
        <w:t>средствах</w:t>
        <w:tab/>
        <w:t>измерений,</w:t>
        <w:tab/>
        <w:t>подготовленных</w:t>
        <w:tab/>
        <w:t>к</w:t>
        <w:tab/>
        <w:t>представлению</w:t>
        <w:tab/>
        <w:t>на</w:t>
      </w:r>
    </w:p>
    <w:p>
      <w:pPr>
        <w:pStyle w:val="Normal"/>
        <w:spacing w:lineRule="exact" w:line="358"/>
        <w:ind w:left="131" w:hanging="0"/>
        <w:rPr>
          <w:sz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26D020E">
                <wp:simplePos x="0" y="0"/>
                <wp:positionH relativeFrom="page">
                  <wp:posOffset>1703705</wp:posOffset>
                </wp:positionH>
                <wp:positionV relativeFrom="paragraph">
                  <wp:posOffset>217805</wp:posOffset>
                </wp:positionV>
                <wp:extent cx="5064125" cy="635"/>
                <wp:effectExtent l="0" t="0" r="0" b="0"/>
                <wp:wrapNone/>
                <wp:docPr id="4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15pt,17.15pt" to="532.8pt,17.15pt" ID="Line 18" stroked="t" style="position:absolute;mso-position-horizontal-relative:page" wp14:anchorId="726D020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w w:val="105"/>
          <w:sz w:val="26"/>
        </w:rPr>
        <w:t xml:space="preserve">испытания </w:t>
      </w:r>
      <w:r>
        <w:rPr>
          <w:w w:val="105"/>
          <w:position w:val="10"/>
          <w:sz w:val="26"/>
        </w:rPr>
        <w:t>3</w:t>
      </w:r>
    </w:p>
    <w:p>
      <w:pPr>
        <w:pStyle w:val="Normal"/>
        <w:spacing w:lineRule="exact" w:line="226" w:before="7" w:after="0"/>
        <w:ind w:left="700" w:right="730" w:hanging="0"/>
        <w:jc w:val="center"/>
        <w:rPr>
          <w:sz w:val="20"/>
        </w:rPr>
      </w:pPr>
      <w:r>
        <w:rPr>
          <w:w w:val="95"/>
          <w:sz w:val="20"/>
        </w:rPr>
        <w:t>указываются</w:t>
      </w:r>
      <w:r>
        <w:rPr>
          <w:spacing w:val="47"/>
          <w:w w:val="95"/>
          <w:sz w:val="20"/>
        </w:rPr>
        <w:t xml:space="preserve"> </w:t>
      </w:r>
      <w:r>
        <w:rPr>
          <w:w w:val="95"/>
          <w:sz w:val="20"/>
        </w:rPr>
        <w:t>модификации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(исполнения)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их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заводские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номера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  <w:tab w:val="left" w:pos="10038" w:leader="none"/>
        </w:tabs>
        <w:spacing w:lineRule="exact" w:line="318"/>
        <w:ind w:left="343" w:hanging="213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изменениях </w:t>
      </w:r>
      <w:r>
        <w:rPr>
          <w:spacing w:val="-32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Normal"/>
        <w:spacing w:before="17" w:after="0"/>
        <w:ind w:right="800" w:hanging="0"/>
        <w:jc w:val="right"/>
        <w:rPr>
          <w:sz w:val="19"/>
        </w:rPr>
      </w:pPr>
      <w:r>
        <w:rPr>
          <w:spacing w:val="-1"/>
          <w:w w:val="105"/>
          <w:sz w:val="19"/>
        </w:rPr>
        <w:t>указывается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сведения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вносимых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изменениях,</w:t>
      </w:r>
    </w:p>
    <w:p>
      <w:pPr>
        <w:pStyle w:val="Style17"/>
        <w:spacing w:before="8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5AF4BD42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6222365" cy="1905"/>
                <wp:effectExtent l="0" t="0" r="0" b="0"/>
                <wp:wrapTopAndBottom/>
                <wp:docPr id="5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8" h="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  <w:tab w:val="left" w:pos="10043" w:leader="none"/>
        </w:tabs>
        <w:spacing w:before="175" w:after="0"/>
        <w:ind w:left="339" w:hanging="209"/>
        <w:rPr>
          <w:sz w:val="28"/>
        </w:rPr>
      </w:pPr>
      <w:r>
        <w:rPr>
          <w:sz w:val="28"/>
        </w:rPr>
        <w:t>Метрологические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характеристики:</w:t>
      </w:r>
      <w:r>
        <w:rPr>
          <w:spacing w:val="7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Normal"/>
        <w:spacing w:before="12" w:after="0"/>
        <w:ind w:left="6641" w:hanging="0"/>
        <w:rPr>
          <w:sz w:val="19"/>
        </w:rPr>
      </w:pPr>
      <w:r>
        <w:rPr>
          <w:w w:val="105"/>
          <w:sz w:val="19"/>
        </w:rPr>
        <w:t>указываются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сведения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заявляемых</w:t>
      </w:r>
    </w:p>
    <w:p>
      <w:pPr>
        <w:pStyle w:val="Style17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11" wp14:anchorId="7A0D75A6">
                <wp:simplePos x="0" y="0"/>
                <wp:positionH relativeFrom="page">
                  <wp:posOffset>728345</wp:posOffset>
                </wp:positionH>
                <wp:positionV relativeFrom="paragraph">
                  <wp:posOffset>161290</wp:posOffset>
                </wp:positionV>
                <wp:extent cx="6243955" cy="1905"/>
                <wp:effectExtent l="0" t="0" r="0" b="0"/>
                <wp:wrapTopAndBottom/>
                <wp:docPr id="6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5" w:after="0"/>
        <w:ind w:right="823" w:hanging="0"/>
        <w:jc w:val="right"/>
        <w:rPr>
          <w:sz w:val="20"/>
        </w:rPr>
      </w:pPr>
      <w:r>
        <w:rPr>
          <w:w w:val="95"/>
          <w:sz w:val="20"/>
        </w:rPr>
        <w:t>метрологических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технических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характеристиках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измерений,</w:t>
      </w:r>
      <w:r>
        <w:rPr>
          <w:spacing w:val="58"/>
          <w:sz w:val="20"/>
        </w:rPr>
        <w:t xml:space="preserve"> </w:t>
      </w:r>
      <w:r>
        <w:rPr>
          <w:w w:val="95"/>
          <w:sz w:val="20"/>
        </w:rPr>
        <w:t>включая</w:t>
      </w:r>
      <w:r>
        <w:rPr>
          <w:spacing w:val="48"/>
          <w:sz w:val="20"/>
        </w:rPr>
        <w:t xml:space="preserve"> </w:t>
      </w:r>
      <w:r>
        <w:rPr>
          <w:w w:val="95"/>
          <w:sz w:val="20"/>
        </w:rPr>
        <w:t>показатели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точности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  <w:tab w:val="left" w:pos="9925" w:leader="none"/>
        </w:tabs>
        <w:spacing w:before="189" w:after="0"/>
        <w:ind w:left="343" w:hanging="216"/>
        <w:rPr>
          <w:sz w:val="27"/>
        </w:rPr>
      </w:pPr>
      <w:r>
        <w:rPr>
          <w:sz w:val="27"/>
        </w:rPr>
        <w:t>Сведения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о</w:t>
      </w:r>
      <w:r>
        <w:rPr>
          <w:spacing w:val="13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46"/>
          <w:sz w:val="27"/>
        </w:rPr>
        <w:t xml:space="preserve"> </w:t>
      </w:r>
      <w:r>
        <w:rPr>
          <w:sz w:val="27"/>
        </w:rPr>
        <w:t>на</w:t>
      </w:r>
      <w:r>
        <w:rPr>
          <w:spacing w:val="24"/>
          <w:sz w:val="27"/>
        </w:rPr>
        <w:t xml:space="preserve"> </w:t>
      </w:r>
      <w:r>
        <w:rPr>
          <w:sz w:val="27"/>
        </w:rPr>
        <w:t>методику</w:t>
      </w:r>
      <w:r>
        <w:rPr>
          <w:spacing w:val="38"/>
          <w:sz w:val="27"/>
        </w:rPr>
        <w:t xml:space="preserve"> </w:t>
      </w:r>
      <w:r>
        <w:rPr>
          <w:sz w:val="27"/>
        </w:rPr>
        <w:t xml:space="preserve">поверки </w:t>
      </w:r>
      <w:r>
        <w:rPr>
          <w:sz w:val="27"/>
          <w:vertAlign w:val="superscript"/>
        </w:rPr>
        <w:t>4</w:t>
      </w:r>
      <w:r>
        <w:rPr>
          <w:sz w:val="27"/>
        </w:rPr>
        <w:t>: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  <w:tab/>
      </w:r>
    </w:p>
    <w:p>
      <w:pPr>
        <w:pStyle w:val="Normal"/>
        <w:spacing w:before="5" w:after="0"/>
        <w:ind w:left="6450" w:hanging="0"/>
        <w:rPr>
          <w:sz w:val="20"/>
        </w:rPr>
      </w:pPr>
      <w:r>
        <w:rPr>
          <w:w w:val="95"/>
          <w:sz w:val="20"/>
        </w:rPr>
        <w:t>наименование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методики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поверки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2" wp14:anchorId="716757FD">
                <wp:simplePos x="0" y="0"/>
                <wp:positionH relativeFrom="page">
                  <wp:posOffset>728345</wp:posOffset>
                </wp:positionH>
                <wp:positionV relativeFrom="paragraph">
                  <wp:posOffset>139065</wp:posOffset>
                </wp:positionV>
                <wp:extent cx="1830070" cy="1905"/>
                <wp:effectExtent l="0" t="0" r="0" b="0"/>
                <wp:wrapTopAndBottom/>
                <wp:docPr id="7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15" w:after="0"/>
        <w:ind w:left="129" w:hanging="0"/>
        <w:jc w:val="both"/>
        <w:rPr>
          <w:sz w:val="20"/>
        </w:rPr>
      </w:pPr>
      <w:r>
        <w:rPr>
          <w:sz w:val="20"/>
        </w:rPr>
        <w:t>1</w:t>
      </w:r>
      <w:r>
        <w:rPr>
          <w:spacing w:val="39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52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60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64"/>
          <w:sz w:val="20"/>
        </w:rPr>
        <w:t xml:space="preserve"> </w:t>
      </w:r>
      <w:r>
        <w:rPr>
          <w:sz w:val="20"/>
        </w:rPr>
        <w:t>лица</w:t>
      </w:r>
      <w:r>
        <w:rPr>
          <w:spacing w:val="55"/>
          <w:sz w:val="20"/>
        </w:rPr>
        <w:t xml:space="preserve"> </w:t>
      </w:r>
      <w:r>
        <w:rPr>
          <w:sz w:val="20"/>
        </w:rPr>
        <w:t>или</w:t>
      </w:r>
      <w:r>
        <w:rPr>
          <w:spacing w:val="48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45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40"/>
          <w:sz w:val="20"/>
        </w:rPr>
        <w:t xml:space="preserve"> </w:t>
      </w:r>
      <w:r>
        <w:rPr>
          <w:sz w:val="20"/>
        </w:rPr>
        <w:t>подающего</w:t>
      </w:r>
      <w:r>
        <w:rPr>
          <w:spacing w:val="72"/>
          <w:sz w:val="20"/>
        </w:rPr>
        <w:t xml:space="preserve"> </w:t>
      </w:r>
      <w:r>
        <w:rPr>
          <w:sz w:val="20"/>
        </w:rPr>
        <w:t>заявку,</w:t>
      </w:r>
      <w:r>
        <w:rPr>
          <w:spacing w:val="57"/>
          <w:sz w:val="20"/>
        </w:rPr>
        <w:t xml:space="preserve"> </w:t>
      </w:r>
      <w:r>
        <w:rPr>
          <w:sz w:val="20"/>
        </w:rPr>
        <w:t>с</w:t>
      </w:r>
    </w:p>
    <w:p>
      <w:pPr>
        <w:pStyle w:val="Normal"/>
        <w:spacing w:lineRule="exact" w:line="217" w:before="10" w:after="0"/>
        <w:ind w:left="131" w:hanging="0"/>
        <w:jc w:val="both"/>
        <w:rPr>
          <w:sz w:val="19"/>
        </w:rPr>
      </w:pPr>
      <w:r>
        <w:rPr>
          <w:w w:val="105"/>
          <w:sz w:val="19"/>
        </w:rPr>
        <w:t>указанием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регистрационного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номера 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даты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регистрации</w:t>
      </w:r>
    </w:p>
    <w:p>
      <w:pPr>
        <w:pStyle w:val="Normal"/>
        <w:ind w:left="133" w:right="168" w:hanging="9"/>
        <w:jc w:val="both"/>
        <w:rPr>
          <w:sz w:val="20"/>
        </w:rPr>
      </w:pP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Оказывается только модификации (исполнения) утверждаемого типа средства измерений, в которые вносятся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</w:p>
    <w:p>
      <w:pPr>
        <w:pStyle w:val="Normal"/>
        <w:ind w:left="130" w:right="156" w:hanging="1"/>
        <w:jc w:val="both"/>
        <w:rPr>
          <w:sz w:val="20"/>
        </w:rPr>
      </w:pPr>
      <w:r>
        <w:rPr>
          <w:sz w:val="20"/>
        </w:rPr>
        <w:t>3 При серийном производстве указываются заводские номера заявляемых на испытания средств измерений, при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единичном </w:t>
      </w:r>
      <w:r>
        <w:rPr>
          <w:sz w:val="20"/>
        </w:rPr>
        <w:t xml:space="preserve">производстве </w:t>
      </w:r>
      <w:r>
        <w:rPr>
          <w:color w:val="2F2F2F"/>
          <w:w w:val="90"/>
          <w:sz w:val="20"/>
        </w:rPr>
        <w:t xml:space="preserve">— </w:t>
      </w:r>
      <w:r>
        <w:rPr>
          <w:sz w:val="20"/>
        </w:rPr>
        <w:t>заводские номера представляемых на испытания средств измерений, применительно к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соответствующим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модификациям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(исполнениям)</w:t>
      </w:r>
    </w:p>
    <w:p>
      <w:pPr>
        <w:pStyle w:val="Normal"/>
        <w:spacing w:lineRule="auto" w:line="247" w:before="11" w:after="0"/>
        <w:ind w:left="130" w:right="155" w:hanging="6"/>
        <w:jc w:val="both"/>
        <w:rPr>
          <w:sz w:val="20"/>
        </w:rPr>
      </w:pPr>
      <w:r>
        <w:rPr>
          <w:w w:val="105"/>
          <w:sz w:val="19"/>
        </w:rPr>
        <w:t>4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Оказывается при наличии методики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поверки для группы аналогичных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средств измерений, содержащийся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стандартизации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методике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института,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разработанной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индивидуальной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>методики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поверки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приказом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№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2907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00" w:right="720" w:header="0" w:top="1060" w:footer="699" w:bottom="8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21" w:leader="none"/>
        </w:tabs>
        <w:spacing w:lineRule="exact" w:line="279" w:before="75" w:after="0"/>
        <w:ind w:left="420" w:hanging="288"/>
        <w:rPr>
          <w:sz w:val="28"/>
        </w:rPr>
      </w:pPr>
      <w:r>
        <w:rPr>
          <w:sz w:val="28"/>
        </w:rPr>
        <w:t>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77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7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79"/>
          <w:sz w:val="28"/>
        </w:rPr>
        <w:t xml:space="preserve"> </w:t>
      </w:r>
      <w:r>
        <w:rPr>
          <w:sz w:val="28"/>
        </w:rPr>
        <w:t>средства</w:t>
      </w:r>
    </w:p>
    <w:p>
      <w:pPr>
        <w:pStyle w:val="Normal"/>
        <w:spacing w:lineRule="exact" w:line="366"/>
        <w:ind w:left="131" w:hanging="0"/>
        <w:rPr>
          <w:sz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4A77A53">
                <wp:simplePos x="0" y="0"/>
                <wp:positionH relativeFrom="page">
                  <wp:posOffset>1746885</wp:posOffset>
                </wp:positionH>
                <wp:positionV relativeFrom="paragraph">
                  <wp:posOffset>219075</wp:posOffset>
                </wp:positionV>
                <wp:extent cx="5063490" cy="1270"/>
                <wp:effectExtent l="0" t="0" r="0" b="0"/>
                <wp:wrapNone/>
                <wp:docPr id="10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5pt,17.25pt" to="536.15pt,17.25pt" ID="Line 14" stroked="t" style="position:absolute;mso-position-horizontal-relative:page" wp14:anchorId="24A77A53">
                <v:stroke color="#0c0c0c" weight="9000" joinstyle="round" endcap="flat"/>
                <v:fill o:detectmouseclick="t" on="false"/>
              </v:line>
            </w:pict>
          </mc:Fallback>
        </mc:AlternateContent>
      </w:r>
      <w:r>
        <w:rPr>
          <w:w w:val="105"/>
          <w:sz w:val="26"/>
        </w:rPr>
        <w:t xml:space="preserve">измерений </w:t>
      </w:r>
      <w:r>
        <w:rPr>
          <w:w w:val="105"/>
          <w:position w:val="11"/>
          <w:sz w:val="26"/>
        </w:rPr>
        <w:t>5</w:t>
      </w:r>
    </w:p>
    <w:p>
      <w:pPr>
        <w:pStyle w:val="Normal"/>
        <w:spacing w:before="1" w:after="0"/>
        <w:ind w:left="2846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документа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стандартизации,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содержащего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общие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требования,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480C8DE8">
                <wp:simplePos x="0" y="0"/>
                <wp:positionH relativeFrom="page">
                  <wp:posOffset>728345</wp:posOffset>
                </wp:positionH>
                <wp:positionV relativeFrom="paragraph">
                  <wp:posOffset>94615</wp:posOffset>
                </wp:positionV>
                <wp:extent cx="6243955" cy="1905"/>
                <wp:effectExtent l="0" t="0" r="0" b="0"/>
                <wp:wrapTopAndBottom/>
                <wp:docPr id="11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4" w:after="0"/>
        <w:ind w:left="2764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стандарта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предприятия, технических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условий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lineRule="exact" w:line="319" w:before="129" w:after="0"/>
        <w:ind w:left="131" w:hanging="2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конструкцией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нее</w:t>
      </w:r>
    </w:p>
    <w:p>
      <w:pPr>
        <w:pStyle w:val="Style17"/>
        <w:tabs>
          <w:tab w:val="clear" w:pos="720"/>
          <w:tab w:val="left" w:pos="1628" w:leader="none"/>
          <w:tab w:val="left" w:pos="3211" w:leader="none"/>
          <w:tab w:val="left" w:pos="5502" w:leader="none"/>
          <w:tab w:val="left" w:pos="6007" w:leader="none"/>
          <w:tab w:val="left" w:pos="7521" w:leader="none"/>
          <w:tab w:val="left" w:pos="9036" w:leader="none"/>
          <w:tab w:val="left" w:pos="9400" w:leader="none"/>
        </w:tabs>
        <w:spacing w:lineRule="auto" w:line="180" w:before="60" w:after="0"/>
        <w:ind w:left="132" w:right="170" w:hanging="2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24ACC943">
                <wp:simplePos x="0" y="0"/>
                <wp:positionH relativeFrom="page">
                  <wp:posOffset>2255520</wp:posOffset>
                </wp:positionH>
                <wp:positionV relativeFrom="paragraph">
                  <wp:posOffset>394335</wp:posOffset>
                </wp:positionV>
                <wp:extent cx="4710430" cy="1270"/>
                <wp:effectExtent l="0" t="0" r="0" b="0"/>
                <wp:wrapNone/>
                <wp:docPr id="1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8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6pt,31.05pt" to="548.4pt,31.05pt" ID="Line 12" stroked="t" style="position:absolute;mso-position-horizontal-relative:page" wp14:anchorId="24ACC943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изменений</w:t>
        <w:tab/>
        <w:t>требований</w:t>
        <w:tab/>
        <w:t>законодательства</w:t>
        <w:tab/>
        <w:t>по</w:t>
        <w:tab/>
        <w:t>нанесению</w:t>
        <w:tab/>
        <w:t>заводского</w:t>
        <w:tab/>
        <w:t>и</w:t>
        <w:tab/>
      </w:r>
      <w:r>
        <w:rPr>
          <w:w w:val="95"/>
        </w:rPr>
        <w:t>(или)</w:t>
      </w:r>
      <w:r>
        <w:rPr>
          <w:spacing w:val="-64"/>
          <w:w w:val="95"/>
        </w:rPr>
        <w:t xml:space="preserve"> </w:t>
      </w:r>
      <w:r>
        <w:rPr/>
        <w:t>серийного</w:t>
      </w:r>
      <w:r>
        <w:rPr>
          <w:spacing w:val="22"/>
        </w:rPr>
        <w:t xml:space="preserve"> </w:t>
      </w:r>
      <w:r>
        <w:rPr>
          <w:position w:val="-1"/>
        </w:rPr>
        <w:t xml:space="preserve">номера </w:t>
      </w:r>
      <w:r>
        <w:rPr>
          <w:position w:val="8"/>
        </w:rPr>
        <w:t>6</w:t>
      </w:r>
    </w:p>
    <w:p>
      <w:pPr>
        <w:pStyle w:val="Normal"/>
        <w:spacing w:before="3" w:after="0"/>
        <w:ind w:left="3031" w:hanging="0"/>
        <w:rPr>
          <w:sz w:val="19"/>
        </w:rPr>
      </w:pPr>
      <w:r>
        <w:rPr>
          <w:spacing w:val="-1"/>
          <w:w w:val="105"/>
          <w:sz w:val="19"/>
        </w:rPr>
        <w:t>указывается</w:t>
      </w:r>
      <w:r>
        <w:rPr>
          <w:spacing w:val="-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предусмотрено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предусмотрено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конструкцией</w:t>
      </w:r>
    </w:p>
    <w:p>
      <w:pPr>
        <w:pStyle w:val="Style17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2" w:leader="none"/>
          <w:tab w:val="left" w:pos="593" w:leader="none"/>
          <w:tab w:val="left" w:pos="2047" w:leader="none"/>
          <w:tab w:val="left" w:pos="2507" w:leader="none"/>
          <w:tab w:val="left" w:pos="3832" w:leader="none"/>
          <w:tab w:val="left" w:pos="5526" w:leader="none"/>
          <w:tab w:val="left" w:pos="7936" w:leader="none"/>
          <w:tab w:val="left" w:pos="9555" w:leader="none"/>
        </w:tabs>
        <w:ind w:left="592" w:hanging="461"/>
        <w:rPr>
          <w:sz w:val="28"/>
        </w:rPr>
      </w:pPr>
      <w:r>
        <w:rPr>
          <w:sz w:val="28"/>
        </w:rPr>
        <w:t>Сведения</w:t>
        <w:tab/>
        <w:t>о</w:t>
        <w:tab/>
        <w:t>наличии</w:t>
        <w:tab/>
        <w:t>протоколов</w:t>
        <w:tab/>
        <w:t>предварительных</w:t>
        <w:tab/>
        <w:t>испытаний</w:t>
        <w:tab/>
        <w:t>СИ:</w:t>
      </w:r>
    </w:p>
    <w:p>
      <w:pPr>
        <w:pStyle w:val="Style17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4" wp14:anchorId="13B1C9DD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5951220" cy="1905"/>
                <wp:effectExtent l="0" t="0" r="0" b="0"/>
                <wp:wrapTopAndBottom/>
                <wp:docPr id="13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4" w:after="0"/>
        <w:ind w:left="194" w:right="233" w:hanging="0"/>
        <w:jc w:val="center"/>
        <w:rPr>
          <w:sz w:val="19"/>
        </w:rPr>
      </w:pPr>
      <w:r>
        <w:rPr>
          <w:sz w:val="19"/>
        </w:rPr>
        <w:t>указывается</w:t>
      </w:r>
      <w:r>
        <w:rPr>
          <w:spacing w:val="40"/>
          <w:sz w:val="19"/>
        </w:rPr>
        <w:t xml:space="preserve"> </w:t>
      </w:r>
      <w:r>
        <w:rPr>
          <w:sz w:val="19"/>
        </w:rPr>
        <w:t>имеются</w:t>
      </w:r>
      <w:r>
        <w:rPr>
          <w:spacing w:val="42"/>
          <w:sz w:val="19"/>
        </w:rPr>
        <w:t xml:space="preserve"> </w:t>
      </w:r>
      <w:r>
        <w:rPr>
          <w:sz w:val="19"/>
        </w:rPr>
        <w:t>или</w:t>
      </w:r>
      <w:r>
        <w:rPr>
          <w:spacing w:val="20"/>
          <w:sz w:val="19"/>
        </w:rPr>
        <w:t xml:space="preserve"> </w:t>
      </w:r>
      <w:r>
        <w:rPr>
          <w:sz w:val="19"/>
        </w:rPr>
        <w:t>отсутствуют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5" w:leader="none"/>
          <w:tab w:val="left" w:pos="9890" w:leader="none"/>
        </w:tabs>
        <w:ind w:left="132" w:right="158" w:hanging="3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699D171">
                <wp:simplePos x="0" y="0"/>
                <wp:positionH relativeFrom="page">
                  <wp:posOffset>2508885</wp:posOffset>
                </wp:positionH>
                <wp:positionV relativeFrom="paragraph">
                  <wp:posOffset>396240</wp:posOffset>
                </wp:positionV>
                <wp:extent cx="4445000" cy="635"/>
                <wp:effectExtent l="0" t="0" r="0" b="0"/>
                <wp:wrapNone/>
                <wp:docPr id="14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55pt,31.2pt" to="547.45pt,31.2pt" ID="Line 10" stroked="t" style="position:absolute;mso-position-horizontal-relative:page" wp14:anchorId="2699D171">
                <v:stroke color="#343434" weight="9000" joinstyle="round" endcap="flat"/>
                <v:fill o:detectmouseclick="t" on="false"/>
              </v:line>
            </w:pict>
          </mc:Fallback>
        </mc:AlternateContent>
      </w:r>
      <w:r>
        <w:rPr>
          <w:sz w:val="28"/>
        </w:rPr>
        <w:t>Сведения</w:t>
      </w:r>
      <w:r>
        <w:rPr>
          <w:spacing w:val="99"/>
          <w:sz w:val="28"/>
        </w:rPr>
        <w:t xml:space="preserve"> </w:t>
      </w:r>
      <w:r>
        <w:rPr>
          <w:sz w:val="28"/>
        </w:rPr>
        <w:t>об</w:t>
      </w:r>
      <w:r>
        <w:rPr>
          <w:spacing w:val="8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05"/>
          <w:sz w:val="28"/>
        </w:rPr>
        <w:t xml:space="preserve"> </w:t>
      </w:r>
      <w:r>
        <w:rPr>
          <w:sz w:val="28"/>
        </w:rPr>
        <w:t>метрологических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02"/>
          <w:sz w:val="28"/>
        </w:rPr>
        <w:t xml:space="preserve"> </w:t>
      </w:r>
      <w:r>
        <w:rPr>
          <w:sz w:val="28"/>
        </w:rPr>
        <w:t>требованиях</w:t>
        <w:tab/>
      </w:r>
      <w:r>
        <w:rPr>
          <w:spacing w:val="-1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измерений </w:t>
      </w:r>
      <w:r>
        <w:rPr>
          <w:sz w:val="28"/>
          <w:vertAlign w:val="superscript"/>
        </w:rPr>
        <w:t>7</w:t>
      </w:r>
    </w:p>
    <w:p>
      <w:pPr>
        <w:pStyle w:val="Normal"/>
        <w:spacing w:before="12" w:after="0"/>
        <w:ind w:left="2829" w:hanging="0"/>
        <w:rPr>
          <w:sz w:val="19"/>
        </w:rPr>
      </w:pPr>
      <w:r>
        <w:rPr>
          <w:sz w:val="19"/>
        </w:rPr>
        <w:t>указывается</w:t>
      </w:r>
      <w:r>
        <w:rPr>
          <w:spacing w:val="38"/>
          <w:sz w:val="19"/>
        </w:rPr>
        <w:t xml:space="preserve"> </w:t>
      </w:r>
      <w:r>
        <w:rPr>
          <w:sz w:val="19"/>
        </w:rPr>
        <w:t>имеются</w:t>
      </w:r>
      <w:r>
        <w:rPr>
          <w:spacing w:val="41"/>
          <w:sz w:val="19"/>
        </w:rPr>
        <w:t xml:space="preserve"> </w:t>
      </w:r>
      <w:r>
        <w:rPr>
          <w:sz w:val="19"/>
        </w:rPr>
        <w:t>или</w:t>
      </w:r>
      <w:r>
        <w:rPr>
          <w:spacing w:val="18"/>
          <w:sz w:val="19"/>
        </w:rPr>
        <w:t xml:space="preserve"> </w:t>
      </w:r>
      <w:r>
        <w:rPr>
          <w:sz w:val="19"/>
        </w:rPr>
        <w:t>отсутствуют</w:t>
      </w:r>
      <w:r>
        <w:rPr>
          <w:spacing w:val="40"/>
          <w:sz w:val="19"/>
        </w:rPr>
        <w:t xml:space="preserve"> </w:t>
      </w:r>
      <w:r>
        <w:rPr>
          <w:sz w:val="19"/>
        </w:rPr>
        <w:t>обязательные</w:t>
      </w:r>
      <w:r>
        <w:rPr>
          <w:spacing w:val="42"/>
          <w:sz w:val="19"/>
        </w:rPr>
        <w:t xml:space="preserve"> </w:t>
      </w:r>
      <w:r>
        <w:rPr>
          <w:sz w:val="19"/>
        </w:rPr>
        <w:t>требования</w:t>
      </w:r>
      <w:r>
        <w:rPr>
          <w:spacing w:val="38"/>
          <w:sz w:val="19"/>
        </w:rPr>
        <w:t xml:space="preserve"> </w:t>
      </w:r>
      <w:r>
        <w:rPr>
          <w:sz w:val="19"/>
        </w:rPr>
        <w:t>и,</w:t>
      </w:r>
      <w:r>
        <w:rPr>
          <w:spacing w:val="23"/>
          <w:sz w:val="19"/>
        </w:rPr>
        <w:t xml:space="preserve"> </w:t>
      </w:r>
      <w:r>
        <w:rPr>
          <w:sz w:val="19"/>
        </w:rPr>
        <w:t>при</w:t>
      </w:r>
      <w:r>
        <w:rPr>
          <w:spacing w:val="28"/>
          <w:sz w:val="19"/>
        </w:rPr>
        <w:t xml:space="preserve"> </w:t>
      </w:r>
      <w:r>
        <w:rPr>
          <w:sz w:val="19"/>
        </w:rPr>
        <w:t>наличии,</w:t>
      </w:r>
    </w:p>
    <w:p>
      <w:pPr>
        <w:pStyle w:val="Style17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5" wp14:anchorId="7604B1B1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6219190" cy="1905"/>
                <wp:effectExtent l="0" t="0" r="0" b="0"/>
                <wp:wrapTopAndBottom/>
                <wp:docPr id="15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808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4" w:after="0"/>
        <w:ind w:left="219" w:right="233" w:hanging="0"/>
        <w:jc w:val="center"/>
        <w:rPr>
          <w:sz w:val="19"/>
        </w:rPr>
      </w:pPr>
      <w:r>
        <w:rPr>
          <w:w w:val="105"/>
          <w:sz w:val="19"/>
        </w:rPr>
        <w:t>приводятся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обязательные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требования 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указываются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документы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устанавливающие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5" w:leader="none"/>
          <w:tab w:val="left" w:pos="567" w:leader="none"/>
          <w:tab w:val="left" w:pos="2859" w:leader="none"/>
          <w:tab w:val="left" w:pos="4193" w:leader="none"/>
          <w:tab w:val="left" w:pos="4600" w:leader="none"/>
          <w:tab w:val="left" w:pos="6486" w:leader="none"/>
          <w:tab w:val="left" w:pos="7312" w:leader="none"/>
          <w:tab w:val="left" w:pos="8013" w:leader="none"/>
          <w:tab w:val="left" w:pos="10072" w:leader="none"/>
        </w:tabs>
        <w:ind w:left="131" w:right="105" w:firstLine="33"/>
        <w:rPr>
          <w:sz w:val="28"/>
        </w:rPr>
      </w:pPr>
      <w:r>
        <w:rPr>
          <w:sz w:val="28"/>
        </w:rPr>
        <w:t>Дополнительные</w:t>
        <w:tab/>
        <w:t>сведения</w:t>
        <w:tab/>
        <w:t>о</w:t>
        <w:tab/>
        <w:t>юридическом</w:t>
        <w:tab/>
        <w:t>лице</w:t>
        <w:tab/>
        <w:t>или</w:t>
        <w:tab/>
        <w:t>индивидуальном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подавшем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заявку </w:t>
      </w:r>
      <w:r>
        <w:rPr>
          <w:sz w:val="28"/>
          <w:vertAlign w:val="superscript"/>
        </w:rPr>
        <w:t>8</w:t>
      </w:r>
      <w:r>
        <w:rPr>
          <w:spacing w:val="29"/>
          <w:sz w:val="28"/>
        </w:rPr>
        <w:t xml:space="preserve"> </w:t>
      </w:r>
      <w:r>
        <w:rPr>
          <w:sz w:val="28"/>
          <w:u w:val="single"/>
        </w:rPr>
        <w:t xml:space="preserve"> </w:t>
        <w:tab/>
        <w:tab/>
        <w:tab/>
        <w:tab/>
      </w:r>
    </w:p>
    <w:p>
      <w:pPr>
        <w:pStyle w:val="Style17"/>
        <w:spacing w:before="273" w:after="0"/>
        <w:ind w:left="130" w:right="156" w:firstLine="707"/>
        <w:rPr>
          <w:sz w:val="20"/>
        </w:rPr>
      </w:pPr>
      <w:r>
        <w:rPr/>
        <w:t>Оплату</w:t>
      </w:r>
      <w:r>
        <w:rPr>
          <w:spacing w:val="4"/>
        </w:rPr>
        <w:t xml:space="preserve"> </w:t>
      </w:r>
      <w:r>
        <w:rPr/>
        <w:t>работ</w:t>
      </w:r>
      <w:r>
        <w:rPr>
          <w:spacing w:val="2"/>
        </w:rPr>
        <w:t xml:space="preserve"> </w:t>
      </w:r>
      <w:r>
        <w:rPr/>
        <w:t>по</w:t>
      </w:r>
      <w:r>
        <w:rPr>
          <w:spacing w:val="68"/>
        </w:rPr>
        <w:t xml:space="preserve"> </w:t>
      </w:r>
      <w:r>
        <w:rPr/>
        <w:t>проведению</w:t>
      </w:r>
      <w:r>
        <w:rPr>
          <w:spacing w:val="15"/>
        </w:rPr>
        <w:t xml:space="preserve"> </w:t>
      </w:r>
      <w:r>
        <w:rPr/>
        <w:t>испытаний</w:t>
      </w:r>
      <w:r>
        <w:rPr>
          <w:spacing w:val="20"/>
        </w:rPr>
        <w:t xml:space="preserve"> </w:t>
      </w:r>
      <w:r>
        <w:rPr/>
        <w:t>в</w:t>
      </w:r>
      <w:r>
        <w:rPr>
          <w:spacing w:val="69"/>
        </w:rPr>
        <w:t xml:space="preserve"> </w:t>
      </w:r>
      <w:r>
        <w:rPr/>
        <w:t>части</w:t>
      </w:r>
      <w:r>
        <w:rPr>
          <w:spacing w:val="8"/>
        </w:rPr>
        <w:t xml:space="preserve"> </w:t>
      </w:r>
      <w:r>
        <w:rPr/>
        <w:t>вносимых</w:t>
      </w:r>
      <w:r>
        <w:rPr>
          <w:spacing w:val="12"/>
        </w:rPr>
        <w:t xml:space="preserve"> </w:t>
      </w:r>
      <w:r>
        <w:rPr/>
        <w:t>изменений,</w:t>
      </w:r>
      <w:r>
        <w:rPr>
          <w:spacing w:val="-67"/>
        </w:rPr>
        <w:t xml:space="preserve"> </w:t>
      </w:r>
      <w:r>
        <w:rPr/>
        <w:t>включая</w:t>
      </w:r>
      <w:r>
        <w:rPr>
          <w:spacing w:val="12"/>
        </w:rPr>
        <w:t xml:space="preserve"> </w:t>
      </w:r>
      <w:r>
        <w:rPr/>
        <w:t>оценку</w:t>
      </w:r>
      <w:r>
        <w:rPr>
          <w:spacing w:val="12"/>
        </w:rPr>
        <w:t xml:space="preserve"> </w:t>
      </w:r>
      <w:r>
        <w:rPr/>
        <w:t>результатов</w:t>
      </w:r>
      <w:r>
        <w:rPr>
          <w:spacing w:val="21"/>
        </w:rPr>
        <w:t xml:space="preserve"> </w:t>
      </w:r>
      <w:r>
        <w:rPr/>
        <w:t>испытаний,</w:t>
      </w:r>
      <w:r>
        <w:rPr>
          <w:spacing w:val="18"/>
        </w:rPr>
        <w:t xml:space="preserve"> </w:t>
      </w:r>
      <w:r>
        <w:rPr/>
        <w:t>гарантирую.</w:t>
      </w:r>
    </w:p>
    <w:p>
      <w:pPr>
        <w:pStyle w:val="Style17"/>
        <w:spacing w:before="9" w:after="0"/>
        <w:rPr>
          <w:sz w:val="23"/>
        </w:rPr>
      </w:pPr>
      <w:r>
        <w:rPr>
          <w:sz w:val="23"/>
        </w:rPr>
      </w:r>
    </w:p>
    <w:p>
      <w:pPr>
        <w:pStyle w:val="Style17"/>
        <w:tabs>
          <w:tab w:val="clear" w:pos="720"/>
          <w:tab w:val="left" w:pos="9895" w:leader="none"/>
        </w:tabs>
        <w:ind w:right="15" w:hanging="0"/>
        <w:jc w:val="center"/>
        <w:rPr>
          <w:sz w:val="20"/>
        </w:rPr>
      </w:pPr>
      <w:r>
        <w:rPr>
          <w:spacing w:val="-1"/>
        </w:rPr>
        <w:t>Реквизиты</w:t>
      </w:r>
      <w:r>
        <w:rPr>
          <w:spacing w:val="-8"/>
        </w:rPr>
        <w:t xml:space="preserve"> </w:t>
      </w:r>
      <w:r>
        <w:rPr>
          <w:spacing w:val="-1"/>
        </w:rPr>
        <w:t xml:space="preserve">плательщика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lineRule="auto" w:line="247" w:before="16" w:after="0"/>
        <w:ind w:left="5968" w:right="194" w:hanging="2821"/>
        <w:rPr>
          <w:sz w:val="19"/>
        </w:rPr>
      </w:pPr>
      <w:r>
        <w:rPr>
          <w:spacing w:val="-1"/>
          <w:w w:val="105"/>
          <w:sz w:val="19"/>
        </w:rPr>
        <w:t xml:space="preserve">наименование получателя, </w:t>
      </w:r>
      <w:r>
        <w:rPr>
          <w:w w:val="105"/>
          <w:sz w:val="19"/>
        </w:rPr>
        <w:t>расчётный счёт с указанием Банка, БИК, ИНН, КПП,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OKTMO,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КБК</w:t>
      </w:r>
    </w:p>
    <w:p>
      <w:pPr>
        <w:pStyle w:val="Style17"/>
        <w:spacing w:lineRule="exact" w:line="316"/>
        <w:ind w:left="809" w:hanging="0"/>
        <w:rPr>
          <w:sz w:val="20"/>
        </w:rPr>
      </w:pPr>
      <w:r>
        <w:rPr/>
        <w:t>Приложения: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5" w:leader="none"/>
        </w:tabs>
        <w:spacing w:lineRule="auto" w:line="235" w:before="9" w:after="0"/>
        <w:ind w:left="131" w:right="150" w:firstLine="67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2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доверенность).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4" w:leader="none"/>
        </w:tabs>
        <w:spacing w:before="3" w:after="0"/>
        <w:ind w:left="130" w:right="183" w:firstLine="677"/>
        <w:rPr>
          <w:sz w:val="28"/>
        </w:rPr>
      </w:pPr>
      <w:r>
        <w:rPr>
          <w:sz w:val="28"/>
        </w:rPr>
        <w:t>Комплект</w:t>
      </w:r>
      <w:r>
        <w:rPr>
          <w:spacing w:val="37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9"/>
          <w:sz w:val="28"/>
        </w:rPr>
        <w:t xml:space="preserve"> </w:t>
      </w:r>
      <w:r>
        <w:rPr>
          <w:sz w:val="28"/>
        </w:rPr>
        <w:t>(руководство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24"/>
          <w:sz w:val="28"/>
        </w:rPr>
        <w:t xml:space="preserve"> </w:t>
      </w:r>
      <w:r>
        <w:rPr>
          <w:sz w:val="28"/>
        </w:rPr>
        <w:t>паспорт).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21" w:leader="none"/>
        </w:tabs>
        <w:spacing w:lineRule="exact" w:line="319"/>
        <w:ind w:left="1020" w:hanging="213"/>
        <w:rPr>
          <w:sz w:val="28"/>
        </w:rPr>
      </w:pP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рекламные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проспекты.</w:t>
      </w:r>
    </w:p>
    <w:p>
      <w:pPr>
        <w:pStyle w:val="Style17"/>
        <w:spacing w:lineRule="exact" w:line="319"/>
        <w:ind w:left="810" w:hanging="0"/>
        <w:rPr>
          <w:sz w:val="20"/>
        </w:rPr>
      </w:pPr>
      <w:r>
        <w:rPr>
          <w:spacing w:val="-1"/>
        </w:rPr>
        <w:t>4.</w:t>
      </w:r>
      <w:r>
        <w:rPr>
          <w:spacing w:val="-16"/>
        </w:rPr>
        <w:t xml:space="preserve"> </w:t>
      </w:r>
      <w:r>
        <w:rPr>
          <w:spacing w:val="-1"/>
        </w:rPr>
        <w:t>Методика</w:t>
      </w:r>
      <w:r>
        <w:rPr>
          <w:spacing w:val="1"/>
        </w:rPr>
        <w:t xml:space="preserve"> </w:t>
      </w:r>
      <w:r>
        <w:rPr/>
        <w:t>поверки</w:t>
      </w:r>
      <w:r>
        <w:rPr>
          <w:spacing w:val="-2"/>
        </w:rPr>
        <w:t xml:space="preserve"> </w:t>
      </w:r>
      <w:r>
        <w:rPr/>
        <w:t>(проект).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Normal"/>
        <w:spacing w:before="11" w:after="0"/>
        <w:rPr>
          <w:sz w:val="19"/>
          <w:szCs w:val="28"/>
        </w:rPr>
      </w:pPr>
      <w:r>
        <w:rPr>
          <w:sz w:val="19"/>
          <w:szCs w:val="28"/>
        </w:rPr>
      </w:r>
    </w:p>
    <w:p>
      <w:pPr>
        <w:pStyle w:val="Normal"/>
        <w:spacing w:before="8" w:after="0"/>
        <w:rPr>
          <w:sz w:val="11"/>
          <w:szCs w:val="28"/>
        </w:rPr>
      </w:pPr>
      <w:r>
        <w:rPr>
          <w:sz w:val="11"/>
          <w:szCs w:val="28"/>
        </w:rPr>
      </w:r>
    </w:p>
    <w:p>
      <w:pPr>
        <w:pStyle w:val="Style17"/>
        <w:spacing w:before="5" w:after="0"/>
        <w:rPr>
          <w:sz w:val="10"/>
        </w:rPr>
      </w:pPr>
      <w:r>
        <w:rPr>
          <w:sz w:val="10"/>
        </w:rPr>
      </w:r>
    </w:p>
    <w:p>
      <w:pPr>
        <w:pStyle w:val="Normal"/>
        <w:tabs>
          <w:tab w:val="clear" w:pos="720"/>
          <w:tab w:val="left" w:pos="4549" w:leader="none"/>
          <w:tab w:val="left" w:pos="6646" w:leader="none"/>
        </w:tabs>
        <w:spacing w:lineRule="exact" w:line="20"/>
        <w:ind w:left="147" w:hanging="0"/>
        <w:rPr>
          <w:sz w:val="2"/>
        </w:rPr>
      </w:pPr>
      <w:r>
        <w:rPr/>
        <mc:AlternateContent>
          <mc:Choice Requires="wpg">
            <w:drawing>
              <wp:inline distT="5080" distB="4445" distL="13970" distR="12700" wp14:anchorId="2D21C4BE">
                <wp:extent cx="2402205" cy="635"/>
                <wp:effectExtent l="13970" t="5080" r="12700" b="4445"/>
                <wp:docPr id="16" name="Фигура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015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808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5" style="position:absolute;margin-left:0pt;margin-top:-0.8pt;width:189.1pt;height:0pt" coordorigin="0,-16" coordsize="3782,0">
                <v:line id="shape_0" from="0,-16" to="3781,-16" ID="Line 8" stroked="t" style="position:absolute;mso-position-vertical:top">
                  <v:stroke color="#080808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5080" distB="4445" distL="8890" distR="9525" wp14:anchorId="349F1D71">
                <wp:extent cx="982345" cy="635"/>
                <wp:effectExtent l="8890" t="5080" r="9525" b="4445"/>
                <wp:docPr id="17" name="Фигура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817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808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6" style="position:absolute;margin-left:0pt;margin-top:-0.8pt;width:77.25pt;height:0pt" coordorigin="0,-16" coordsize="1545,0">
                <v:line id="shape_0" from="0,-16" to="1545,-16" ID="Line 6" stroked="t" style="position:absolute;mso-position-vertical:top">
                  <v:stroke color="#080808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5080" distB="4445" distL="6985" distR="12700" wp14:anchorId="4A7DC6BA">
                <wp:extent cx="1781175" cy="635"/>
                <wp:effectExtent l="6985" t="5080" r="12700" b="4445"/>
                <wp:docPr id="18" name="Фигура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05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808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7" style="position:absolute;margin-left:0pt;margin-top:-0.8pt;width:140.15pt;height:0pt" coordorigin="0,-16" coordsize="2803,0">
                <v:line id="shape_0" from="0,-16" to="2803,-16" ID="Line 4" stroked="t" style="position:absolute;mso-position-vertical:top">
                  <v:stroke color="#080808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00" w:right="720" w:header="0" w:top="1060" w:footer="699" w:bottom="9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7534" w:leader="none"/>
        </w:tabs>
        <w:spacing w:before="15" w:after="0"/>
        <w:ind w:left="864" w:hanging="0"/>
        <w:rPr>
          <w:sz w:val="20"/>
        </w:rPr>
      </w:pPr>
      <w:r>
        <w:rPr>
          <w:sz w:val="20"/>
        </w:rPr>
        <w:t xml:space="preserve">       </w:t>
      </w: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    подпись</w:t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16" wp14:anchorId="6412987C">
                <wp:simplePos x="0" y="0"/>
                <wp:positionH relativeFrom="page">
                  <wp:posOffset>728345</wp:posOffset>
                </wp:positionH>
                <wp:positionV relativeFrom="paragraph">
                  <wp:posOffset>228600</wp:posOffset>
                </wp:positionV>
                <wp:extent cx="1830070" cy="1905"/>
                <wp:effectExtent l="0" t="0" r="0" b="0"/>
                <wp:wrapTopAndBottom/>
                <wp:docPr id="21" name="doc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2828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2" w:before="125" w:after="0"/>
        <w:ind w:left="133" w:hanging="3"/>
        <w:rPr>
          <w:sz w:val="19"/>
        </w:rPr>
      </w:pPr>
      <w:r>
        <w:rPr>
          <w:w w:val="105"/>
          <w:sz w:val="19"/>
        </w:rPr>
        <w:t>5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Оказываются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серийного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производства,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единичного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производства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добровольном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порядке</w:t>
      </w:r>
    </w:p>
    <w:p>
      <w:pPr>
        <w:pStyle w:val="Normal"/>
        <w:spacing w:lineRule="exact" w:line="216"/>
        <w:ind w:left="132" w:hanging="0"/>
        <w:rPr>
          <w:sz w:val="17"/>
        </w:rPr>
      </w:pPr>
      <w:r>
        <w:rPr>
          <w:w w:val="105"/>
          <w:position w:val="7"/>
          <w:sz w:val="13"/>
        </w:rPr>
        <w:t>6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Оказываются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только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средств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измерений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серийного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производства</w:t>
      </w:r>
    </w:p>
    <w:p>
      <w:pPr>
        <w:pStyle w:val="Normal"/>
        <w:spacing w:lineRule="auto" w:line="247" w:before="16" w:after="0"/>
        <w:ind w:left="131" w:right="156" w:hanging="17"/>
        <w:rPr>
          <w:sz w:val="19"/>
        </w:rPr>
      </w:pPr>
      <w:r>
        <w:rPr>
          <w:w w:val="105"/>
          <w:sz w:val="19"/>
        </w:rPr>
        <w:t>7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Приводятся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областей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применения,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относящихся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сфере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государственного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регулирования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обеспечения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единства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измерений,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также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наличии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таких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требований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технических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условиях</w:t>
      </w:r>
    </w:p>
    <w:p>
      <w:pPr>
        <w:pStyle w:val="Normal"/>
        <w:spacing w:lineRule="auto" w:line="254"/>
        <w:ind w:left="133" w:right="165" w:firstLine="65"/>
        <w:jc w:val="both"/>
        <w:rPr>
          <w:sz w:val="17"/>
        </w:rPr>
      </w:pPr>
      <w:r>
        <w:rPr>
          <w:w w:val="105"/>
          <w:position w:val="7"/>
          <w:sz w:val="13"/>
        </w:rPr>
        <w:t>8</w:t>
      </w:r>
      <w:r>
        <w:rPr>
          <w:spacing w:val="1"/>
          <w:w w:val="105"/>
          <w:position w:val="7"/>
          <w:sz w:val="13"/>
        </w:rPr>
        <w:t xml:space="preserve"> </w:t>
      </w:r>
      <w:r>
        <w:rPr>
          <w:w w:val="105"/>
          <w:sz w:val="17"/>
        </w:rPr>
        <w:t>Приводятся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сведения,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не указанные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 бланке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из состава следующих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сведений: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полное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и сокращенное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(при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наименование, 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sectPr>
      <w:type w:val="continuous"/>
      <w:pgSz w:w="11906" w:h="16838"/>
      <w:pgMar w:left="1000" w:right="720" w:header="0" w:top="1060" w:footer="699" w:bottom="90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0ACB270D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8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stroked="f" style="position:absolute;margin-left:293.1pt;margin-top:792.3pt;width:23pt;height:14.15pt;mso-position-horizontal-relative:page;mso-position-vertical-relative:page" wp14:anchorId="0ACB270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2" wp14:anchorId="0ACB270D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19" name="doc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2.3pt;width:23pt;height:14.15pt;mso-position-horizontal-relative:page;mso-position-vertical-relative:page" wp14:anchorId="0ACB270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92" w:hanging="359"/>
      </w:pPr>
      <w:rPr>
        <w:w w:val="95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3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75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1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26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2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7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3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8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27690d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27690d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uiPriority w:val="10"/>
    <w:qFormat/>
    <w:pPr>
      <w:ind w:left="689" w:right="730" w:hanging="0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31" w:hanging="21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27690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27690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4</Pages>
  <Words>510</Words>
  <Characters>3728</Characters>
  <CharactersWithSpaces>4568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2021-10-27T08:44:00Z</dcterms:created>
  <dc:creator>Елена Смирнова</dc:creator>
  <dc:description/>
  <dc:language>ru-RU</dc:language>
  <cp:lastModifiedBy>polischuk</cp:lastModifiedBy>
  <dcterms:modified xsi:type="dcterms:W3CDTF">2021-10-27T12:51:00Z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