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/>
        <w:jc w:val="center"/>
        <w:outlineLvl w:val="2"/>
        <w:rPr>
          <w:rFonts w:eastAsia="Times New Roman" w:cs="Arial"/>
          <w:b/>
          <w:b/>
          <w:bCs/>
          <w:szCs w:val="22"/>
        </w:rPr>
      </w:pPr>
      <w:r>
        <w:rPr>
          <w:rFonts w:eastAsia="Times New Roman" w:cs="Arial"/>
          <w:b/>
          <w:bCs/>
          <w:szCs w:val="22"/>
        </w:rPr>
        <w:t>Название работы</w:t>
      </w:r>
    </w:p>
    <w:p>
      <w:pPr>
        <w:pStyle w:val="Normal"/>
        <w:shd w:val="clear" w:color="auto" w:fill="FFFFFF"/>
        <w:jc w:val="right"/>
        <w:rPr>
          <w:rFonts w:eastAsia="Times New Roman"/>
          <w:color w:val="000000"/>
          <w:spacing w:val="-8"/>
          <w:szCs w:val="22"/>
          <w:u w:val="single"/>
        </w:rPr>
      </w:pPr>
      <w:r>
        <w:rPr>
          <w:rFonts w:eastAsia="Times New Roman"/>
          <w:color w:val="000000"/>
          <w:spacing w:val="-8"/>
          <w:szCs w:val="22"/>
        </w:rPr>
        <w:t>Имя автора(ов)</w:t>
      </w:r>
    </w:p>
    <w:p>
      <w:pPr>
        <w:pStyle w:val="Normal"/>
        <w:shd w:val="clear" w:color="auto" w:fill="FFFFFF"/>
        <w:jc w:val="right"/>
        <w:rPr>
          <w:szCs w:val="22"/>
        </w:rPr>
      </w:pPr>
      <w:r>
        <w:rPr>
          <w:szCs w:val="22"/>
        </w:rPr>
        <w:t>Название НМИ/ МИ</w:t>
      </w:r>
    </w:p>
    <w:p>
      <w:pPr>
        <w:pStyle w:val="Normal"/>
        <w:shd w:val="clear" w:color="auto" w:fill="FFFFFF"/>
        <w:jc w:val="right"/>
        <w:rPr>
          <w:szCs w:val="22"/>
        </w:rPr>
      </w:pPr>
      <w:r>
        <w:rPr>
          <w:szCs w:val="22"/>
        </w:rPr>
        <w:t>Адрес:</w:t>
      </w:r>
      <w:bookmarkStart w:id="0" w:name="_GoBack"/>
      <w:bookmarkEnd w:id="0"/>
    </w:p>
    <w:p>
      <w:pPr>
        <w:pStyle w:val="Normal"/>
        <w:shd w:val="clear" w:color="auto" w:fill="FFFFFF"/>
        <w:jc w:val="right"/>
        <w:rPr>
          <w:rFonts w:eastAsia="Times New Roman"/>
          <w:color w:val="000000"/>
          <w:spacing w:val="-8"/>
          <w:szCs w:val="22"/>
        </w:rPr>
      </w:pPr>
      <w:r>
        <w:rPr>
          <w:szCs w:val="22"/>
        </w:rPr>
        <w:t xml:space="preserve">Телефон: +____________, </w:t>
      </w:r>
      <w:r>
        <w:rPr>
          <w:szCs w:val="22"/>
          <w:lang w:val="en-US"/>
        </w:rPr>
        <w:t>E</w:t>
      </w:r>
      <w:r>
        <w:rPr>
          <w:szCs w:val="22"/>
        </w:rPr>
        <w:t>-</w:t>
      </w:r>
      <w:r>
        <w:rPr>
          <w:szCs w:val="22"/>
          <w:lang w:val="en-US"/>
        </w:rPr>
        <w:t>mail</w:t>
      </w:r>
      <w:r>
        <w:rPr>
          <w:szCs w:val="22"/>
        </w:rPr>
        <w:t>: ___________</w:t>
      </w:r>
    </w:p>
    <w:p>
      <w:pPr>
        <w:pStyle w:val="1"/>
        <w:numPr>
          <w:ilvl w:val="0"/>
          <w:numId w:val="0"/>
        </w:numPr>
        <w:ind w:left="709" w:hanging="0"/>
        <w:rPr>
          <w:rStyle w:val="Strong"/>
          <w:b/>
          <w:b/>
          <w:szCs w:val="22"/>
          <w:shd w:fill="FFFFFF" w:val="clear"/>
        </w:rPr>
      </w:pPr>
      <w:r>
        <w:rPr>
          <w:rStyle w:val="Strong"/>
          <w:b/>
          <w:szCs w:val="22"/>
          <w:shd w:fill="FFFFFF" w:val="clear"/>
        </w:rPr>
        <w:t>Аннотация</w:t>
      </w:r>
    </w:p>
    <w:p>
      <w:pPr>
        <w:pStyle w:val="Normal"/>
        <w:rPr/>
      </w:pPr>
      <w:r>
        <w:rPr/>
        <w:t>150-200 слов.</w:t>
      </w:r>
    </w:p>
    <w:p>
      <w:pPr>
        <w:pStyle w:val="1"/>
        <w:numPr>
          <w:ilvl w:val="0"/>
          <w:numId w:val="0"/>
        </w:numPr>
        <w:ind w:left="0" w:firstLine="709"/>
        <w:rPr/>
      </w:pPr>
      <w:r>
        <w:rPr/>
        <w:t xml:space="preserve">Ключевые слова: </w:t>
      </w:r>
    </w:p>
    <w:p>
      <w:pPr>
        <w:pStyle w:val="Normal"/>
        <w:rPr/>
      </w:pPr>
      <w:r>
        <w:rPr/>
      </w:r>
    </w:p>
    <w:p>
      <w:pPr>
        <w:pStyle w:val="1"/>
        <w:keepLines w:val="false"/>
        <w:numPr>
          <w:ilvl w:val="0"/>
          <w:numId w:val="0"/>
        </w:numPr>
        <w:ind w:left="709" w:hanging="0"/>
        <w:rPr>
          <w:szCs w:val="22"/>
        </w:rPr>
      </w:pPr>
      <w:r>
        <w:rPr>
          <w:szCs w:val="22"/>
        </w:rPr>
        <w:t>Полный текст работы</w:t>
      </w:r>
    </w:p>
    <w:p>
      <w:pPr>
        <w:pStyle w:val="Normal"/>
        <w:rPr/>
      </w:pPr>
      <w:r>
        <w:rPr/>
      </w:r>
    </w:p>
    <w:p>
      <w:pPr>
        <w:pStyle w:val="1"/>
        <w:numPr>
          <w:ilvl w:val="0"/>
          <w:numId w:val="0"/>
        </w:numPr>
        <w:ind w:left="709" w:hanging="0"/>
        <w:rPr/>
      </w:pPr>
      <w:r>
        <w:rPr/>
        <w:t>Список источников</w:t>
      </w:r>
    </w:p>
    <w:p>
      <w:pPr>
        <w:pStyle w:val="Normal"/>
        <w:ind w:left="709" w:hanging="709"/>
        <w:rPr>
          <w:szCs w:val="22"/>
        </w:rPr>
      </w:pPr>
      <w:r>
        <w:rPr>
          <w:sz w:val="18"/>
          <w:szCs w:val="22"/>
        </w:rPr>
        <w:t xml:space="preserve"> </w:t>
      </w:r>
    </w:p>
    <w:sectPr>
      <w:footerReference w:type="default" r:id="rId2"/>
      <w:type w:val="nextPage"/>
      <w:pgSz w:w="11906" w:h="16838"/>
      <w:pgMar w:left="1701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pStyle w:val="9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b/>
        <w:kern w:val="0"/>
        <w:w w:val="100"/>
        <w:vanish w:val="false"/>
        <w:lang w:val="ru-RU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709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709"/>
      </w:pPr>
      <w:rPr>
        <w:b w:val="false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/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/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0" w:firstLine="709"/>
      </w:pPr>
      <w:rPr/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0" w:firstLine="709"/>
      </w:pPr>
      <w:rPr/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0" w:firstLine="709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0" w:firstLine="70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0e41"/>
    <w:pPr>
      <w:widowControl w:val="false"/>
      <w:bidi w:val="0"/>
      <w:spacing w:before="0" w:after="0"/>
      <w:ind w:firstLine="709"/>
      <w:jc w:val="both"/>
    </w:pPr>
    <w:rPr>
      <w:rFonts w:ascii="Arial" w:hAnsi="Arial" w:eastAsia="Calibri" w:cs="Times New Roman"/>
      <w:color w:val="auto"/>
      <w:kern w:val="0"/>
      <w:sz w:val="22"/>
      <w:szCs w:val="28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6e277c"/>
    <w:pPr>
      <w:keepLines/>
      <w:numPr>
        <w:ilvl w:val="0"/>
        <w:numId w:val="3"/>
      </w:numPr>
      <w:spacing w:before="80" w:after="80"/>
      <w:outlineLvl w:val="0"/>
    </w:pPr>
    <w:rPr>
      <w:rFonts w:eastAsia="Times New Roman"/>
      <w:b/>
      <w:bCs/>
    </w:rPr>
  </w:style>
  <w:style w:type="paragraph" w:styleId="2">
    <w:name w:val="Heading 2"/>
    <w:basedOn w:val="Normal"/>
    <w:next w:val="Normal"/>
    <w:link w:val="21"/>
    <w:uiPriority w:val="9"/>
    <w:qFormat/>
    <w:rsid w:val="006e277c"/>
    <w:pPr>
      <w:keepLines/>
      <w:numPr>
        <w:ilvl w:val="1"/>
        <w:numId w:val="3"/>
      </w:numPr>
      <w:spacing w:before="80" w:after="80"/>
      <w:outlineLvl w:val="1"/>
    </w:pPr>
    <w:rPr>
      <w:rFonts w:eastAsia="Times New Roman"/>
      <w:bCs/>
      <w:szCs w:val="26"/>
    </w:rPr>
  </w:style>
  <w:style w:type="paragraph" w:styleId="3">
    <w:name w:val="Heading 3"/>
    <w:basedOn w:val="Normal"/>
    <w:next w:val="Normal"/>
    <w:link w:val="31"/>
    <w:uiPriority w:val="9"/>
    <w:qFormat/>
    <w:rsid w:val="00ee6705"/>
    <w:pPr>
      <w:numPr>
        <w:ilvl w:val="2"/>
        <w:numId w:val="3"/>
      </w:numPr>
      <w:spacing w:before="200" w:after="0"/>
      <w:outlineLvl w:val="2"/>
    </w:pPr>
    <w:rPr>
      <w:rFonts w:eastAsia="Times New Roman"/>
      <w:bCs/>
    </w:rPr>
  </w:style>
  <w:style w:type="paragraph" w:styleId="4">
    <w:name w:val="Heading 4"/>
    <w:basedOn w:val="Normal"/>
    <w:next w:val="Normal"/>
    <w:link w:val="41"/>
    <w:uiPriority w:val="9"/>
    <w:qFormat/>
    <w:rsid w:val="001f279e"/>
    <w:pPr>
      <w:keepLines/>
      <w:numPr>
        <w:ilvl w:val="3"/>
        <w:numId w:val="3"/>
      </w:numPr>
      <w:spacing w:before="200" w:after="0"/>
      <w:outlineLvl w:val="3"/>
    </w:pPr>
    <w:rPr>
      <w:rFonts w:eastAsia="Times New Roman"/>
      <w:bCs/>
      <w:iCs/>
    </w:rPr>
  </w:style>
  <w:style w:type="paragraph" w:styleId="5">
    <w:name w:val="Heading 5"/>
    <w:basedOn w:val="Normal"/>
    <w:next w:val="Normal"/>
    <w:link w:val="51"/>
    <w:uiPriority w:val="9"/>
    <w:qFormat/>
    <w:rsid w:val="001f279e"/>
    <w:pPr>
      <w:keepLines/>
      <w:numPr>
        <w:ilvl w:val="4"/>
        <w:numId w:val="3"/>
      </w:numPr>
      <w:spacing w:before="200" w:after="0"/>
      <w:outlineLvl w:val="4"/>
    </w:pPr>
    <w:rPr>
      <w:rFonts w:ascii="Cambria" w:hAnsi="Cambria" w:eastAsia="Times New Roman"/>
      <w:color w:val="243F60"/>
    </w:rPr>
  </w:style>
  <w:style w:type="paragraph" w:styleId="6">
    <w:name w:val="Heading 6"/>
    <w:basedOn w:val="Normal"/>
    <w:next w:val="Normal"/>
    <w:link w:val="61"/>
    <w:uiPriority w:val="9"/>
    <w:qFormat/>
    <w:rsid w:val="001f279e"/>
    <w:pPr>
      <w:keepLines/>
      <w:numPr>
        <w:ilvl w:val="5"/>
        <w:numId w:val="3"/>
      </w:numPr>
      <w:spacing w:before="200" w:after="0"/>
      <w:outlineLvl w:val="5"/>
    </w:pPr>
    <w:rPr>
      <w:rFonts w:ascii="Cambria" w:hAnsi="Cambria" w:eastAsia="Times New Roman"/>
      <w:i/>
      <w:iCs/>
      <w:color w:val="243F60"/>
    </w:rPr>
  </w:style>
  <w:style w:type="paragraph" w:styleId="7">
    <w:name w:val="Heading 7"/>
    <w:basedOn w:val="Normal"/>
    <w:next w:val="Normal"/>
    <w:link w:val="71"/>
    <w:uiPriority w:val="9"/>
    <w:qFormat/>
    <w:rsid w:val="001f279e"/>
    <w:pPr>
      <w:keepLines/>
      <w:numPr>
        <w:ilvl w:val="6"/>
        <w:numId w:val="3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Normal"/>
    <w:next w:val="Normal"/>
    <w:link w:val="81"/>
    <w:uiPriority w:val="9"/>
    <w:qFormat/>
    <w:rsid w:val="001f279e"/>
    <w:pPr>
      <w:keepLines/>
      <w:numPr>
        <w:ilvl w:val="7"/>
        <w:numId w:val="2"/>
      </w:numPr>
      <w:tabs>
        <w:tab w:val="clear" w:pos="708"/>
      </w:tabs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Normal"/>
    <w:next w:val="Normal"/>
    <w:link w:val="91"/>
    <w:uiPriority w:val="9"/>
    <w:qFormat/>
    <w:rsid w:val="001f279e"/>
    <w:pPr>
      <w:keepLines/>
      <w:numPr>
        <w:ilvl w:val="8"/>
        <w:numId w:val="1"/>
      </w:numPr>
      <w:spacing w:before="200" w:after="0"/>
      <w:ind w:left="1584" w:hanging="1584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uiPriority w:val="99"/>
    <w:qFormat/>
    <w:rsid w:val="002a038f"/>
    <w:rPr/>
  </w:style>
  <w:style w:type="character" w:styleId="Style6" w:customStyle="1">
    <w:name w:val="Нижний колонтитул Знак"/>
    <w:basedOn w:val="DefaultParagraphFont"/>
    <w:uiPriority w:val="99"/>
    <w:qFormat/>
    <w:rsid w:val="002a038f"/>
    <w:rPr/>
  </w:style>
  <w:style w:type="character" w:styleId="Style7" w:customStyle="1">
    <w:name w:val="Текст выноски Знак"/>
    <w:link w:val="BalloonText"/>
    <w:uiPriority w:val="99"/>
    <w:semiHidden/>
    <w:qFormat/>
    <w:rsid w:val="002a038f"/>
    <w:rPr>
      <w:rFonts w:ascii="Tahoma" w:hAnsi="Tahoma" w:cs="Tahoma"/>
      <w:sz w:val="16"/>
      <w:szCs w:val="16"/>
    </w:rPr>
  </w:style>
  <w:style w:type="character" w:styleId="Style8">
    <w:name w:val="Hyperlink"/>
    <w:uiPriority w:val="99"/>
    <w:unhideWhenUsed/>
    <w:rsid w:val="00dc6933"/>
    <w:rPr>
      <w:color w:val="0000FF"/>
      <w:u w:val="single"/>
    </w:rPr>
  </w:style>
  <w:style w:type="character" w:styleId="Style9">
    <w:name w:val="FollowedHyperlink"/>
    <w:uiPriority w:val="99"/>
    <w:semiHidden/>
    <w:unhideWhenUsed/>
    <w:rsid w:val="00dc6933"/>
    <w:rPr>
      <w:color w:val="800080"/>
      <w:u w:val="single"/>
    </w:rPr>
  </w:style>
  <w:style w:type="character" w:styleId="PlaceholderText">
    <w:name w:val="Placeholder Text"/>
    <w:uiPriority w:val="99"/>
    <w:semiHidden/>
    <w:qFormat/>
    <w:rsid w:val="0001766d"/>
    <w:rPr>
      <w:color w:val="808080"/>
    </w:rPr>
  </w:style>
  <w:style w:type="character" w:styleId="11" w:customStyle="1">
    <w:name w:val="Заголовок 1 Знак"/>
    <w:uiPriority w:val="9"/>
    <w:qFormat/>
    <w:rsid w:val="006e277c"/>
    <w:rPr>
      <w:rFonts w:ascii="Arial" w:hAnsi="Arial" w:eastAsia="Times New Roman"/>
      <w:b/>
      <w:bCs/>
      <w:sz w:val="22"/>
      <w:szCs w:val="28"/>
    </w:rPr>
  </w:style>
  <w:style w:type="character" w:styleId="21" w:customStyle="1">
    <w:name w:val="Заголовок 2 Знак"/>
    <w:uiPriority w:val="9"/>
    <w:qFormat/>
    <w:rsid w:val="006e277c"/>
    <w:rPr>
      <w:rFonts w:ascii="Arial" w:hAnsi="Arial" w:eastAsia="Times New Roman"/>
      <w:bCs/>
      <w:sz w:val="22"/>
      <w:szCs w:val="26"/>
    </w:rPr>
  </w:style>
  <w:style w:type="character" w:styleId="31" w:customStyle="1">
    <w:name w:val="Заголовок 3 Знак"/>
    <w:uiPriority w:val="9"/>
    <w:qFormat/>
    <w:rsid w:val="00ee6705"/>
    <w:rPr>
      <w:rFonts w:ascii="Arial" w:hAnsi="Arial" w:eastAsia="Times New Roman"/>
      <w:bCs/>
      <w:sz w:val="22"/>
      <w:szCs w:val="28"/>
    </w:rPr>
  </w:style>
  <w:style w:type="character" w:styleId="41" w:customStyle="1">
    <w:name w:val="Заголовок 4 Знак"/>
    <w:uiPriority w:val="9"/>
    <w:qFormat/>
    <w:rsid w:val="001f279e"/>
    <w:rPr>
      <w:rFonts w:ascii="Arial" w:hAnsi="Arial" w:eastAsia="Times New Roman"/>
      <w:bCs/>
      <w:iCs/>
      <w:sz w:val="22"/>
      <w:szCs w:val="28"/>
    </w:rPr>
  </w:style>
  <w:style w:type="character" w:styleId="51" w:customStyle="1">
    <w:name w:val="Заголовок 5 Знак"/>
    <w:uiPriority w:val="9"/>
    <w:qFormat/>
    <w:rsid w:val="001f279e"/>
    <w:rPr>
      <w:rFonts w:eastAsia="Times New Roman"/>
      <w:color w:val="243F60"/>
      <w:sz w:val="22"/>
      <w:szCs w:val="28"/>
    </w:rPr>
  </w:style>
  <w:style w:type="character" w:styleId="61" w:customStyle="1">
    <w:name w:val="Заголовок 6 Знак"/>
    <w:uiPriority w:val="9"/>
    <w:qFormat/>
    <w:rsid w:val="001f279e"/>
    <w:rPr>
      <w:rFonts w:eastAsia="Times New Roman"/>
      <w:i/>
      <w:iCs/>
      <w:color w:val="243F60"/>
      <w:sz w:val="22"/>
      <w:szCs w:val="28"/>
    </w:rPr>
  </w:style>
  <w:style w:type="character" w:styleId="71" w:customStyle="1">
    <w:name w:val="Заголовок 7 Знак"/>
    <w:uiPriority w:val="9"/>
    <w:qFormat/>
    <w:rsid w:val="001f279e"/>
    <w:rPr>
      <w:rFonts w:ascii="Arial" w:hAnsi="Arial" w:eastAsia="Times New Roman"/>
      <w:i/>
      <w:iCs/>
      <w:color w:val="404040"/>
      <w:sz w:val="22"/>
      <w:szCs w:val="28"/>
    </w:rPr>
  </w:style>
  <w:style w:type="character" w:styleId="81" w:customStyle="1">
    <w:name w:val="Заголовок 8 Знак"/>
    <w:uiPriority w:val="9"/>
    <w:qFormat/>
    <w:rsid w:val="001f279e"/>
    <w:rPr>
      <w:rFonts w:ascii="Arial" w:hAnsi="Arial" w:eastAsia="Times New Roman"/>
      <w:color w:val="404040"/>
    </w:rPr>
  </w:style>
  <w:style w:type="character" w:styleId="91" w:customStyle="1">
    <w:name w:val="Заголовок 9 Знак"/>
    <w:uiPriority w:val="9"/>
    <w:qFormat/>
    <w:rsid w:val="001f279e"/>
    <w:rPr>
      <w:rFonts w:eastAsia="Times New Roman"/>
      <w:i/>
      <w:iCs/>
      <w:color w:val="404040"/>
    </w:rPr>
  </w:style>
  <w:style w:type="character" w:styleId="Style10" w:customStyle="1">
    <w:name w:val="Название Знак"/>
    <w:uiPriority w:val="10"/>
    <w:qFormat/>
    <w:rsid w:val="001f279e"/>
    <w:rPr>
      <w:rFonts w:ascii="Times New Roman" w:hAnsi="Times New Roman"/>
      <w:caps/>
      <w:sz w:val="24"/>
    </w:rPr>
  </w:style>
  <w:style w:type="character" w:styleId="Style11" w:customStyle="1">
    <w:name w:val="Подзаголовок Знак"/>
    <w:uiPriority w:val="11"/>
    <w:qFormat/>
    <w:rsid w:val="001f279e"/>
    <w:rPr>
      <w:rFonts w:ascii="Times New Roman" w:hAnsi="Times New Roman" w:eastAsia="Times New Roman" w:cs="Times New Roman"/>
      <w:bCs/>
      <w:caps/>
      <w:sz w:val="24"/>
    </w:rPr>
  </w:style>
  <w:style w:type="character" w:styleId="Strong">
    <w:name w:val="Strong"/>
    <w:uiPriority w:val="22"/>
    <w:qFormat/>
    <w:rsid w:val="001f279e"/>
    <w:rPr>
      <w:b/>
      <w:bCs/>
    </w:rPr>
  </w:style>
  <w:style w:type="character" w:styleId="Style12">
    <w:name w:val="Emphasis"/>
    <w:uiPriority w:val="20"/>
    <w:qFormat/>
    <w:rsid w:val="001f279e"/>
    <w:rPr>
      <w:rFonts w:ascii="Times New Roman" w:hAnsi="Times New Roman"/>
      <w:i w:val="false"/>
      <w:iCs/>
      <w:spacing w:val="24"/>
      <w:sz w:val="24"/>
    </w:rPr>
  </w:style>
  <w:style w:type="character" w:styleId="12" w:customStyle="1">
    <w:name w:val="Слабое выделение1"/>
    <w:uiPriority w:val="19"/>
    <w:qFormat/>
    <w:rsid w:val="001f279e"/>
    <w:rPr>
      <w:rFonts w:ascii="Times New Roman" w:hAnsi="Times New Roman"/>
      <w:i w:val="false"/>
      <w:iCs/>
      <w:color w:val="auto"/>
      <w:sz w:val="20"/>
    </w:rPr>
  </w:style>
  <w:style w:type="character" w:styleId="IntenseEmphasis">
    <w:name w:val="Intense Emphasis"/>
    <w:basedOn w:val="DefaultParagraphFont"/>
    <w:uiPriority w:val="21"/>
    <w:qFormat/>
    <w:rsid w:val="001860fc"/>
    <w:rPr>
      <w:b/>
      <w:bCs/>
      <w:i/>
      <w:iCs/>
      <w:color w:val="4F81BD" w:themeColor="accent1"/>
    </w:rPr>
  </w:style>
  <w:style w:type="character" w:styleId="Style13" w:customStyle="1">
    <w:name w:val="Без интервала Знак"/>
    <w:link w:val="NoSpacing"/>
    <w:qFormat/>
    <w:locked/>
    <w:rsid w:val="00544c20"/>
    <w:rPr>
      <w:rFonts w:ascii="Times New Roman" w:hAnsi="Times New Roman" w:eastAsia="Times New Roman"/>
      <w:sz w:val="24"/>
    </w:rPr>
  </w:style>
  <w:style w:type="character" w:styleId="Style14">
    <w:name w:val="Символ сноски"/>
    <w:basedOn w:val="DefaultParagraphFont"/>
    <w:uiPriority w:val="99"/>
    <w:semiHidden/>
    <w:unhideWhenUsed/>
    <w:qFormat/>
    <w:rsid w:val="00940555"/>
    <w:rPr>
      <w:vertAlign w:val="superscript"/>
    </w:rPr>
  </w:style>
  <w:style w:type="character" w:styleId="Style15">
    <w:name w:val="Footnote Reference"/>
    <w:rPr>
      <w:vertAlign w:val="superscript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5"/>
    <w:uiPriority w:val="99"/>
    <w:unhideWhenUsed/>
    <w:rsid w:val="002a038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6"/>
    <w:uiPriority w:val="99"/>
    <w:unhideWhenUsed/>
    <w:rsid w:val="002a038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2a03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79e"/>
    <w:pPr>
      <w:spacing w:before="0" w:after="0"/>
      <w:ind w:left="720" w:firstLine="709"/>
      <w:contextualSpacing/>
    </w:pPr>
    <w:rPr/>
  </w:style>
  <w:style w:type="paragraph" w:styleId="Caption">
    <w:name w:val="caption"/>
    <w:basedOn w:val="Normal"/>
    <w:next w:val="Normal"/>
    <w:uiPriority w:val="35"/>
    <w:qFormat/>
    <w:rsid w:val="001f279e"/>
    <w:pPr>
      <w:spacing w:before="0" w:after="200"/>
    </w:pPr>
    <w:rPr>
      <w:b/>
      <w:bCs/>
      <w:color w:val="4F81BD"/>
      <w:sz w:val="18"/>
      <w:szCs w:val="18"/>
    </w:rPr>
  </w:style>
  <w:style w:type="paragraph" w:styleId="Style24">
    <w:name w:val="Title"/>
    <w:basedOn w:val="Normal"/>
    <w:next w:val="Normal"/>
    <w:link w:val="Style10"/>
    <w:uiPriority w:val="10"/>
    <w:qFormat/>
    <w:rsid w:val="001f279e"/>
    <w:pPr>
      <w:spacing w:before="0" w:after="240"/>
      <w:ind w:hanging="0"/>
      <w:jc w:val="center"/>
    </w:pPr>
    <w:rPr>
      <w:caps/>
    </w:rPr>
  </w:style>
  <w:style w:type="paragraph" w:styleId="Style25">
    <w:name w:val="Subtitle"/>
    <w:basedOn w:val="1"/>
    <w:next w:val="Normal"/>
    <w:link w:val="Style11"/>
    <w:uiPriority w:val="11"/>
    <w:qFormat/>
    <w:rsid w:val="001f279e"/>
    <w:pPr>
      <w:numPr>
        <w:ilvl w:val="0"/>
        <w:numId w:val="0"/>
      </w:numPr>
      <w:ind w:firstLine="709"/>
      <w:jc w:val="center"/>
    </w:pPr>
    <w:rPr>
      <w:b w:val="false"/>
      <w:caps/>
    </w:rPr>
  </w:style>
  <w:style w:type="paragraph" w:styleId="13" w:customStyle="1">
    <w:name w:val="Без интервала1"/>
    <w:basedOn w:val="Normal"/>
    <w:uiPriority w:val="1"/>
    <w:qFormat/>
    <w:rsid w:val="001f279e"/>
    <w:pPr>
      <w:overflowPunct w:val="true"/>
      <w:ind w:hanging="0"/>
    </w:pPr>
    <w:rPr>
      <w:rFonts w:eastAsia="Times New Roman"/>
      <w:szCs w:val="20"/>
    </w:rPr>
  </w:style>
  <w:style w:type="paragraph" w:styleId="Style26">
    <w:name w:val="Index Heading"/>
    <w:basedOn w:val="Style16"/>
    <w:pPr/>
    <w:rPr/>
  </w:style>
  <w:style w:type="paragraph" w:styleId="Style27">
    <w:name w:val="TOC Heading"/>
    <w:basedOn w:val="1"/>
    <w:next w:val="Normal"/>
    <w:uiPriority w:val="39"/>
    <w:qFormat/>
    <w:rsid w:val="001f279e"/>
    <w:pPr>
      <w:numPr>
        <w:ilvl w:val="0"/>
        <w:numId w:val="0"/>
      </w:numPr>
      <w:spacing w:before="480" w:after="0"/>
      <w:ind w:firstLine="709"/>
      <w:outlineLvl w:val="9"/>
    </w:pPr>
    <w:rPr>
      <w:rFonts w:ascii="Cambria" w:hAnsi="Cambria"/>
      <w:color w:val="365F91"/>
      <w:sz w:val="28"/>
    </w:rPr>
  </w:style>
  <w:style w:type="paragraph" w:styleId="FR1" w:customStyle="1">
    <w:name w:val="FR1"/>
    <w:qFormat/>
    <w:rsid w:val="00c45b35"/>
    <w:pPr>
      <w:widowControl w:val="fals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8"/>
      <w:szCs w:val="28"/>
      <w:lang w:val="ru-RU" w:eastAsia="ru-RU" w:bidi="ar-SA"/>
    </w:rPr>
  </w:style>
  <w:style w:type="paragraph" w:styleId="NoSpacing">
    <w:name w:val="No Spacing"/>
    <w:basedOn w:val="Normal"/>
    <w:link w:val="Style13"/>
    <w:uiPriority w:val="1"/>
    <w:qFormat/>
    <w:rsid w:val="00ee6705"/>
    <w:pPr>
      <w:keepLines/>
      <w:overflowPunct w:val="true"/>
      <w:spacing w:lineRule="auto" w:line="360"/>
      <w:ind w:hanging="0"/>
    </w:pPr>
    <w:rPr>
      <w:rFonts w:eastAsia="Times New Roman"/>
      <w:szCs w:val="20"/>
    </w:rPr>
  </w:style>
  <w:style w:type="paragraph" w:styleId="Bibliography">
    <w:name w:val="Bibliography"/>
    <w:basedOn w:val="Normal"/>
    <w:next w:val="Normal"/>
    <w:uiPriority w:val="37"/>
    <w:unhideWhenUsed/>
    <w:qFormat/>
    <w:rsid w:val="00f53d67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Стиль1"/>
    <w:uiPriority w:val="99"/>
    <w:qFormat/>
    <w:rsid w:val="000909ca"/>
  </w:style>
  <w:style w:type="numbering" w:styleId="22" w:customStyle="1">
    <w:name w:val="Стиль2"/>
    <w:uiPriority w:val="99"/>
    <w:qFormat/>
    <w:rsid w:val="000909c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ac47ce"/>
    <w:rPr>
      <w:lang w:val="en-US" w:bidi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35519f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0">
    <w:name w:val="Сетка таблицы11"/>
    <w:basedOn w:val="a1"/>
    <w:uiPriority w:val="59"/>
    <w:rsid w:val="0035519f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SourceType>Journal Article</b:SourceType>
    <b:Title>Avoiding accuracy-limiting pitfalls in the study of protein-ligand interactions with isothermal titration calorimetry</b:Title>
    <b:Author>
      <b:Author>
        <b:NameList>
          <b:Person>
            <b:First>Sarah E</b:First>
            <b:Last>Boyce</b:Last>
          </b:Person>
          <b:Person>
            <b:First>Joel</b:First>
            <b:Last>Tellinghuisen</b:Last>
          </b:Person>
          <b:Person>
            <b:First>John D</b:First>
            <b:Last>Chodera</b:Last>
          </b:Person>
        </b:NameList>
      </b:Author>
      <b:Editor>
        <b:NameList>
				</b:NameList>
      </b:Editor>
    </b:Author>
    <b:URL>https://doi.org/10.1101/023796</b:URL>
    <b:Tag>avoiding-accuracy-limiting-pitfalls-in-the-study-of-protein-ligand-interactions-with-isothermal-titration-calorimetry</b:Tag>
    <b:RefOrder>1</b:RefOrder>
  </b:Source>
  <b:Source>
    <b:SourceType>Journal Article</b:SourceType>
    <b:Title>Chemical calibration of Isothermal Titration Calorimeters: An evaluation of the dilution of propan-1-ol into water as a test reaction using different calorimeters, concentrations, and temperatures</b:Title>
    <b:Year>2012</b:Year>
    <b:Month>9</b:Month>
    <b:StandardNumber>00219614</b:StandardNumber>
    <b:Pages>57-63</b:Pages>
    <b:JournalName>Journal of Chemical Thermodynamics</b:JournalName>
    <b:Volume>52</b:Volume>
    <b:Author>
      <b:Author>
        <b:NameList>
          <b:Person>
            <b:First>Regina</b:First>
            <b:Last>Adão</b:Last>
          </b:Person>
          <b:Person>
            <b:First>Guangyue</b:First>
            <b:Last>Bai</b:Last>
          </b:Person>
          <b:Person>
            <b:First>Watson</b:First>
            <b:Last>Loh</b:Last>
          </b:Person>
          <b:Person>
            <b:First>Margarida</b:First>
            <b:Last>Bastos</b:Last>
          </b:Person>
        </b:NameList>
      </b:Author>
      <b:Editor>
        <b:NameList>
				</b:NameList>
      </b:Editor>
    </b:Author>
    <b:Tag>chemical-calibration-of-isothermal-titration-calorimeters:-an-evaluation-of-the-dilution-of-propan-1-ol-into-water-as-a-test-reaction-using-different-calorimeters,-concentrations,-and-temperatures</b:Tag>
    <b:RefOrder>2</b:RefOrder>
  </b:Source>
</b:Sources>
</file>

<file path=customXml/itemProps1.xml><?xml version="1.0" encoding="utf-8"?>
<ds:datastoreItem xmlns:ds="http://schemas.openxmlformats.org/officeDocument/2006/customXml" ds:itemID="{73AE8F57-7BFB-444E-8181-D1240529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LibreOffice/7.4.7.2$Linux_X86_64 LibreOffice_project/40$Build-2</Application>
  <AppVersion>15.0000</AppVersion>
  <Pages>1</Pages>
  <Words>23</Words>
  <Characters>156</Characters>
  <CharactersWithSpaces>170</CharactersWithSpaces>
  <Paragraphs>12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2025-03-21T08:59:00Z</dcterms:created>
  <dc:creator>ИБК</dc:creator>
  <dc:description/>
  <dc:language>ru-RU</dc:language>
  <cp:lastModifiedBy>koroleva</cp:lastModifiedBy>
  <cp:lastPrinted>2023-01-25T15:46:00Z</cp:lastPrinted>
  <dcterms:modified xsi:type="dcterms:W3CDTF">2025-03-26T08:56:00Z</dcterms:modified>
  <cp:revision>3</cp:revision>
  <dc:subject/>
  <dc:title>О МЕТРОЛОГИЧЕСКОМ ОБЕСПЕЧЕНИИ ГАЗОВЫХ КАЛОРИМЕТРОВ И АНАЛИЗАТОРОВ ЧИСЛА ВОББЕ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